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8"/>
          <w:lang w:val="ru-RU"/>
        </w:rPr>
      </w:pPr>
      <w:r>
        <w:rPr>
          <w:rFonts w:eastAsia="Times New Roman"/>
          <w:sz w:val="28"/>
          <w:lang w:val="ru-RU"/>
        </w:rPr>
        <w:t xml:space="preserve"> </w:t>
      </w:r>
    </w:p>
    <w:p>
      <w:pPr>
        <w:pStyle w:val="Normal"/>
        <w:rPr>
          <w:sz w:val="28"/>
          <w:lang w:val="ru-RU"/>
        </w:rPr>
      </w:pPr>
      <w:r>
        <w:rPr>
          <w:sz w:val="28"/>
          <w:lang w:val="ru-RU"/>
        </w:rPr>
      </w:r>
    </w:p>
    <w:p>
      <w:pPr>
        <w:pStyle w:val="Normal"/>
        <w:rPr>
          <w:sz w:val="28"/>
          <w:lang w:val="ru-RU"/>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shape_0" ID="艺术字 2" adj="10800" fillcolor="black" stroked="t" o:allowincell="f" style="position:absolute;margin-left:90pt;margin-top:5.85pt;width:296.95pt;height:54.4pt;mso-wrap-style:none;v-text-anchor:middle" type="_x0000_t136">
            <v:path textpathok="t"/>
            <v:textpath on="t" fitshape="t" string="广东金融学院课程教学大纲" style="font-family:&quot;隶书&quot;;font-size:12pt;font-style:italic" trim="t"/>
            <v:fill o:detectmouseclick="t" type="solid" color2="white"/>
            <v:stroke color="black" weight="9360" joinstyle="miter" endcap="flat"/>
            <v:shadow on="t" obscured="f" color="gray"/>
            <w10:wrap type="none"/>
          </v:shape>
        </w:pict>
      </w:r>
      <w:r>
        <w:rPr>
          <w:rFonts w:eastAsia="Times New Roman"/>
          <w:sz w:val="28"/>
          <w:lang w:val="ru-RU"/>
        </w:rPr>
        <w:t xml:space="preserve">  </w:t>
      </w:r>
      <w:r>
        <w:rPr>
          <w:sz w:val="28"/>
          <w:lang w:val="ru-RU"/>
        </w:rPr>
        <w:drawing>
          <wp:inline distT="0" distB="0" distL="0" distR="0">
            <wp:extent cx="789940" cy="753110"/>
            <wp:effectExtent l="0" t="0" r="0" b="0"/>
            <wp:docPr id="2"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title=""/>
                    <pic:cNvPicPr>
                      <a:picLocks noChangeAspect="1" noChangeArrowheads="1"/>
                    </pic:cNvPicPr>
                  </pic:nvPicPr>
                  <pic:blipFill>
                    <a:blip r:embed="rId2"/>
                    <a:srcRect l="-16" t="-17" r="-16" b="-17"/>
                    <a:stretch>
                      <a:fillRect/>
                    </a:stretch>
                  </pic:blipFill>
                  <pic:spPr bwMode="auto">
                    <a:xfrm>
                      <a:off x="0" y="0"/>
                      <a:ext cx="789940" cy="753110"/>
                    </a:xfrm>
                    <a:prstGeom prst="rect">
                      <a:avLst/>
                    </a:prstGeom>
                  </pic:spPr>
                </pic:pic>
              </a:graphicData>
            </a:graphic>
          </wp:inline>
        </w:drawing>
      </w:r>
      <w:r>
        <w:rPr>
          <w:rFonts w:eastAsia="Times New Roman"/>
          <w:sz w:val="28"/>
          <w:lang w:val="ru-RU"/>
        </w:rPr>
        <w:t xml:space="preserve">                                              </w:t>
      </w:r>
    </w:p>
    <w:p>
      <w:pPr>
        <w:pStyle w:val="Normal"/>
        <w:rPr>
          <w:sz w:val="28"/>
          <w:lang w:val="ru-RU"/>
        </w:rPr>
      </w:pPr>
      <w:r>
        <w:rPr>
          <w:sz w:val="28"/>
          <w:lang w:val="ru-RU"/>
        </w:rPr>
      </w:r>
    </w:p>
    <w:p>
      <w:pPr>
        <w:pStyle w:val="Normal"/>
        <w:rPr>
          <w:sz w:val="28"/>
          <w:lang w:val="ru-RU"/>
        </w:rPr>
      </w:pPr>
      <w:r>
        <w:rPr>
          <w:sz w:val="28"/>
          <w:lang w:val="ru-RU"/>
        </w:rPr>
      </w:r>
    </w:p>
    <w:p>
      <w:pPr>
        <w:pStyle w:val="Normal"/>
        <w:ind w:firstLine="1285" w:end="0"/>
        <w:rPr>
          <w:b/>
          <w:bCs/>
          <w:sz w:val="32"/>
          <w:u w:val="single"/>
          <w:lang w:val="ru-RU"/>
        </w:rPr>
      </w:pPr>
      <w:r>
        <w:rPr>
          <w:b/>
          <w:bCs/>
          <w:sz w:val="32"/>
          <w:lang w:val="ru-RU"/>
        </w:rPr>
        <w:t>课程名称</w:t>
      </w:r>
      <w:r>
        <w:rPr>
          <w:b/>
          <w:bCs/>
          <w:sz w:val="32"/>
          <w:u w:val="single"/>
          <w:lang w:val="ru-RU"/>
        </w:rPr>
        <w:t>：</w:t>
      </w:r>
      <w:r>
        <w:rPr>
          <w:rFonts w:eastAsia="Times New Roman"/>
          <w:b/>
          <w:bCs/>
          <w:sz w:val="32"/>
          <w:u w:val="single"/>
          <w:lang w:val="ru-RU"/>
        </w:rPr>
        <w:t xml:space="preserve">               </w:t>
      </w:r>
      <w:r>
        <w:rPr>
          <w:rFonts w:eastAsia="Times New Roman"/>
          <w:b/>
          <w:bCs/>
          <w:sz w:val="32"/>
          <w:u w:val="single"/>
          <w:lang w:val="en-US" w:eastAsia="zh-CN"/>
        </w:rPr>
        <w:t xml:space="preserve"> </w:t>
      </w:r>
      <w:r>
        <w:rPr>
          <w:rFonts w:eastAsia="Times New Roman"/>
          <w:b/>
          <w:bCs/>
          <w:sz w:val="32"/>
          <w:u w:val="single"/>
          <w:lang w:val="ru-RU"/>
        </w:rPr>
        <w:t xml:space="preserve">    </w:t>
      </w:r>
    </w:p>
    <w:p>
      <w:pPr>
        <w:pStyle w:val="Normal"/>
        <w:rPr>
          <w:b/>
          <w:bCs/>
          <w:sz w:val="32"/>
          <w:u w:val="single"/>
          <w:lang w:val="ru-RU"/>
        </w:rPr>
      </w:pPr>
      <w:r>
        <w:rPr>
          <w:b/>
          <w:bCs/>
          <w:sz w:val="32"/>
          <w:u w:val="single"/>
          <w:lang w:val="ru-RU"/>
        </w:rPr>
      </w:r>
    </w:p>
    <w:p>
      <w:pPr>
        <w:pStyle w:val="Normal"/>
        <w:ind w:firstLine="1285" w:end="0"/>
        <w:rPr>
          <w:b/>
          <w:bCs/>
          <w:sz w:val="32"/>
          <w:u w:val="single"/>
          <w:lang w:val="ru-RU"/>
        </w:rPr>
      </w:pPr>
      <w:r>
        <w:rPr>
          <w:b/>
          <w:bCs/>
          <w:sz w:val="32"/>
          <w:lang w:val="ru-RU"/>
        </w:rPr>
        <w:t>课程代码</w:t>
      </w:r>
      <w:r>
        <w:rPr>
          <w:b/>
          <w:bCs/>
          <w:sz w:val="32"/>
          <w:u w:val="single"/>
          <w:lang w:val="ru-RU"/>
        </w:rPr>
        <w:t>：</w:t>
      </w:r>
      <w:r>
        <w:rPr>
          <w:rFonts w:eastAsia="Times New Roman"/>
          <w:b/>
          <w:bCs/>
          <w:sz w:val="32"/>
          <w:u w:val="single"/>
          <w:lang w:val="ru-RU"/>
        </w:rPr>
        <w:t xml:space="preserve">                  </w:t>
      </w:r>
      <w:r>
        <w:rPr>
          <w:rFonts w:eastAsia="Times New Roman"/>
          <w:b/>
          <w:bCs/>
          <w:sz w:val="32"/>
          <w:u w:val="single"/>
          <w:lang w:val="en-US" w:eastAsia="zh-CN"/>
        </w:rPr>
        <w:t xml:space="preserve"> </w:t>
      </w:r>
      <w:r>
        <w:rPr>
          <w:rFonts w:eastAsia="Times New Roman"/>
          <w:b/>
          <w:bCs/>
          <w:sz w:val="32"/>
          <w:u w:val="single"/>
          <w:lang w:val="ru-RU"/>
        </w:rPr>
        <w:t xml:space="preserve"> </w:t>
      </w:r>
    </w:p>
    <w:p>
      <w:pPr>
        <w:pStyle w:val="Normal"/>
        <w:ind w:firstLine="1285" w:end="0"/>
        <w:rPr>
          <w:b/>
          <w:bCs/>
          <w:sz w:val="32"/>
          <w:u w:val="single"/>
          <w:lang w:val="ru-RU"/>
        </w:rPr>
      </w:pPr>
      <w:r>
        <w:rPr>
          <w:b/>
          <w:bCs/>
          <w:sz w:val="32"/>
          <w:u w:val="single"/>
          <w:lang w:val="ru-RU"/>
        </w:rPr>
      </w:r>
    </w:p>
    <w:p>
      <w:pPr>
        <w:pStyle w:val="Normal"/>
        <w:ind w:firstLine="1285" w:end="0"/>
        <w:rPr>
          <w:b/>
          <w:bCs/>
          <w:sz w:val="32"/>
          <w:u w:val="single"/>
          <w:lang w:val="ru-RU"/>
        </w:rPr>
      </w:pPr>
      <w:r>
        <w:rPr>
          <w:b/>
          <w:bCs/>
          <w:sz w:val="32"/>
          <w:lang w:val="ru-RU"/>
        </w:rPr>
        <w:t>开课</w:t>
      </w:r>
      <w:r>
        <w:rPr>
          <w:b/>
          <w:bCs/>
          <w:sz w:val="32"/>
          <w:lang w:val="en-US" w:eastAsia="zh-CN"/>
        </w:rPr>
        <w:t>单位</w:t>
      </w:r>
      <w:r>
        <w:rPr>
          <w:b/>
          <w:bCs/>
          <w:sz w:val="32"/>
          <w:u w:val="single"/>
          <w:lang w:val="ru-RU"/>
        </w:rPr>
        <w:t>：</w:t>
      </w:r>
      <w:r>
        <w:rPr>
          <w:rFonts w:eastAsia="Times New Roman"/>
          <w:b/>
          <w:bCs/>
          <w:sz w:val="32"/>
          <w:u w:val="single"/>
          <w:lang w:val="ru-RU"/>
        </w:rPr>
        <w:t xml:space="preserve">            </w:t>
      </w:r>
      <w:r>
        <w:rPr>
          <w:rFonts w:eastAsia="Times New Roman"/>
          <w:b/>
          <w:bCs/>
          <w:sz w:val="32"/>
          <w:u w:val="single"/>
          <w:lang w:val="en-US" w:eastAsia="zh-CN"/>
        </w:rPr>
        <w:t xml:space="preserve">   </w:t>
      </w:r>
      <w:r>
        <w:rPr>
          <w:rFonts w:eastAsia="Times New Roman"/>
          <w:b/>
          <w:bCs/>
          <w:sz w:val="32"/>
          <w:u w:val="single"/>
          <w:lang w:val="ru-RU"/>
        </w:rPr>
        <w:t xml:space="preserve">     </w:t>
      </w:r>
    </w:p>
    <w:p>
      <w:pPr>
        <w:pStyle w:val="Normal"/>
        <w:rPr>
          <w:rFonts w:eastAsia="宋体"/>
          <w:b/>
          <w:bCs/>
          <w:sz w:val="32"/>
          <w:lang w:val="en-US" w:eastAsia="zh-CN"/>
        </w:rPr>
      </w:pPr>
      <w:r>
        <w:rPr>
          <w:rFonts w:eastAsia="Times New Roman"/>
          <w:b/>
          <w:bCs/>
          <w:sz w:val="32"/>
          <w:lang w:val="en-US" w:eastAsia="zh-CN"/>
        </w:rPr>
        <w:t xml:space="preserve"> </w:t>
      </w:r>
    </w:p>
    <w:p>
      <w:pPr>
        <w:pStyle w:val="Normal"/>
        <w:ind w:firstLine="1285" w:end="0"/>
        <w:rPr>
          <w:b/>
          <w:bCs/>
          <w:sz w:val="32"/>
          <w:u w:val="single"/>
          <w:lang w:val="ru-RU"/>
        </w:rPr>
      </w:pPr>
      <w:r>
        <w:rPr>
          <w:b/>
          <w:bCs/>
          <w:sz w:val="32"/>
          <w:lang w:val="ru-RU"/>
        </w:rPr>
        <w:t>制定人</w:t>
      </w:r>
      <w:r>
        <w:rPr>
          <w:b/>
          <w:bCs/>
          <w:sz w:val="32"/>
          <w:u w:val="single"/>
          <w:lang w:val="ru-RU"/>
        </w:rPr>
        <w:t>：</w:t>
      </w:r>
      <w:r>
        <w:rPr>
          <w:rFonts w:eastAsia="Times New Roman"/>
          <w:b/>
          <w:bCs/>
          <w:sz w:val="32"/>
          <w:u w:val="single"/>
          <w:lang w:val="ru-RU"/>
        </w:rPr>
        <w:t xml:space="preserve">                      </w:t>
      </w:r>
    </w:p>
    <w:p>
      <w:pPr>
        <w:pStyle w:val="Normal"/>
        <w:ind w:firstLine="1285" w:end="0"/>
        <w:rPr>
          <w:b/>
          <w:bCs/>
          <w:sz w:val="32"/>
          <w:u w:val="single"/>
          <w:lang w:val="ru-RU"/>
        </w:rPr>
      </w:pPr>
      <w:r>
        <w:rPr>
          <w:b/>
          <w:bCs/>
          <w:sz w:val="32"/>
          <w:u w:val="single"/>
          <w:lang w:val="ru-RU"/>
        </w:rPr>
      </w:r>
    </w:p>
    <w:p>
      <w:pPr>
        <w:pStyle w:val="Normal"/>
        <w:ind w:firstLine="1285" w:end="0"/>
        <w:rPr>
          <w:b/>
          <w:bCs/>
          <w:sz w:val="32"/>
          <w:u w:val="single"/>
          <w:lang w:val="ru-RU"/>
        </w:rPr>
      </w:pPr>
      <w:r>
        <w:rPr>
          <w:b/>
          <w:bCs/>
          <w:sz w:val="32"/>
          <w:lang w:val="ru-RU"/>
        </w:rPr>
        <w:t>审核人</w:t>
      </w:r>
      <w:r>
        <w:rPr>
          <w:b/>
          <w:bCs/>
          <w:sz w:val="32"/>
          <w:u w:val="single"/>
          <w:lang w:val="ru-RU"/>
        </w:rPr>
        <w:t>：</w:t>
      </w:r>
      <w:r>
        <w:rPr>
          <w:rFonts w:eastAsia="Times New Roman"/>
          <w:b/>
          <w:bCs/>
          <w:sz w:val="32"/>
          <w:u w:val="single"/>
          <w:lang w:val="ru-RU"/>
        </w:rPr>
        <w:t xml:space="preserve">                      </w:t>
      </w:r>
    </w:p>
    <w:p>
      <w:pPr>
        <w:pStyle w:val="Normal"/>
        <w:ind w:firstLine="1285" w:end="0"/>
        <w:rPr>
          <w:b/>
          <w:bCs/>
          <w:sz w:val="32"/>
          <w:u w:val="single"/>
          <w:lang w:val="ru-RU"/>
        </w:rPr>
      </w:pPr>
      <w:r>
        <w:rPr>
          <w:b/>
          <w:bCs/>
          <w:sz w:val="32"/>
          <w:u w:val="single"/>
          <w:lang w:val="ru-RU"/>
        </w:rPr>
      </w:r>
    </w:p>
    <w:p>
      <w:pPr>
        <w:pStyle w:val="Normal"/>
        <w:ind w:firstLine="1285" w:end="0"/>
        <w:rPr>
          <w:b/>
          <w:bCs/>
          <w:sz w:val="32"/>
          <w:lang w:val="ru-RU"/>
        </w:rPr>
      </w:pPr>
      <w:r>
        <w:rPr>
          <w:b/>
          <w:bCs/>
          <w:sz w:val="32"/>
          <w:lang w:val="ru-RU"/>
        </w:rPr>
        <w:t>制定时间</w:t>
      </w:r>
      <w:r>
        <w:rPr>
          <w:b/>
          <w:bCs/>
          <w:sz w:val="32"/>
          <w:u w:val="single"/>
          <w:lang w:val="ru-RU"/>
        </w:rPr>
        <w:t>：</w:t>
      </w:r>
      <w:r>
        <w:rPr>
          <w:rFonts w:eastAsia="Times New Roman"/>
          <w:b/>
          <w:bCs/>
          <w:sz w:val="32"/>
          <w:u w:val="single"/>
          <w:lang w:val="ru-RU"/>
        </w:rPr>
        <w:t xml:space="preserve">                    </w:t>
      </w:r>
    </w:p>
    <w:p>
      <w:pPr>
        <w:pStyle w:val="Normal"/>
        <w:ind w:firstLine="1285" w:end="0"/>
        <w:rPr>
          <w:b/>
          <w:bCs/>
          <w:sz w:val="32"/>
          <w:lang w:val="ru-RU"/>
        </w:rPr>
      </w:pPr>
      <w:r>
        <w:rPr>
          <w:b/>
          <w:bCs/>
          <w:sz w:val="32"/>
          <w:lang w:val="ru-RU"/>
        </w:rPr>
      </w:r>
    </w:p>
    <w:p>
      <w:pPr>
        <w:pStyle w:val="Normal"/>
        <w:rPr>
          <w:b/>
          <w:bCs/>
          <w:sz w:val="32"/>
          <w:lang w:val="ru-RU"/>
        </w:rPr>
      </w:pPr>
      <w:r>
        <w:rPr>
          <w:b/>
          <w:bCs/>
          <w:sz w:val="32"/>
          <w:lang w:val="ru-RU"/>
        </w:rPr>
      </w:r>
    </w:p>
    <w:p>
      <w:pPr>
        <w:pStyle w:val="Normal"/>
        <w:ind w:firstLine="1285" w:end="0"/>
        <w:rPr>
          <w:b/>
          <w:bCs/>
          <w:sz w:val="32"/>
          <w:lang w:val="ru-RU"/>
        </w:rPr>
      </w:pPr>
      <w:r>
        <w:rPr>
          <w:b/>
          <w:bCs/>
          <w:sz w:val="32"/>
          <w:lang w:val="ru-RU"/>
        </w:rPr>
      </w:r>
    </w:p>
    <w:p>
      <w:pPr>
        <w:pStyle w:val="Normal"/>
        <w:ind w:firstLine="1285" w:end="0"/>
        <w:rPr>
          <w:b/>
          <w:bCs/>
          <w:sz w:val="32"/>
          <w:lang w:val="ru-RU"/>
        </w:rPr>
      </w:pPr>
      <w:r>
        <w:rPr>
          <w:b/>
          <w:bCs/>
          <w:sz w:val="32"/>
          <w:lang w:val="ru-RU"/>
        </w:rPr>
      </w:r>
    </w:p>
    <w:p>
      <w:pPr>
        <w:pStyle w:val="Normal"/>
        <w:ind w:firstLine="2240" w:end="0"/>
        <w:jc w:val="both"/>
        <w:rPr>
          <w:sz w:val="28"/>
          <w:lang w:val="ru-RU"/>
        </w:rPr>
      </w:pPr>
      <w:r>
        <w:rPr>
          <w:sz w:val="28"/>
          <w:lang w:val="ru-RU"/>
        </w:rPr>
        <w:t>广东金融学院教务处</w:t>
      </w:r>
      <w:r>
        <w:rPr>
          <w:rFonts w:eastAsia="Times New Roman"/>
          <w:sz w:val="28"/>
          <w:lang w:val="ru-RU"/>
        </w:rPr>
        <w:t xml:space="preserve"> </w:t>
      </w:r>
      <w:r>
        <w:rPr>
          <w:sz w:val="28"/>
          <w:lang w:val="ru-RU"/>
        </w:rPr>
        <w:t>制</w:t>
      </w:r>
      <w:r>
        <w:br w:type="page"/>
      </w:r>
    </w:p>
    <w:p>
      <w:pPr>
        <w:pStyle w:val="Normal"/>
        <w:spacing w:lineRule="exact" w:line="620"/>
        <w:jc w:val="center"/>
        <w:rPr>
          <w:rFonts w:ascii="Times New Roman" w:hAnsi="Times New Roman" w:eastAsia="方正小标宋简体;黑体" w:cs="Times New Roman"/>
          <w:sz w:val="44"/>
          <w:szCs w:val="44"/>
        </w:rPr>
      </w:pPr>
      <w:r>
        <w:rPr>
          <w:rFonts w:ascii="Times New Roman" w:hAnsi="Times New Roman" w:cs="Times New Roman" w:eastAsia="方正小标宋简体;黑体"/>
          <w:sz w:val="44"/>
          <w:szCs w:val="44"/>
        </w:rPr>
        <w:t>《</w:t>
      </w:r>
      <w:r>
        <w:rPr>
          <w:rFonts w:eastAsia="方正小标宋简体;黑体" w:cs="Times New Roman" w:ascii="Times New Roman" w:hAnsi="Times New Roman"/>
          <w:sz w:val="44"/>
          <w:szCs w:val="44"/>
          <w:lang w:val="en-US" w:eastAsia="zh-CN"/>
        </w:rPr>
        <w:t>XXX</w:t>
      </w:r>
      <w:r>
        <w:rPr>
          <w:rFonts w:ascii="Times New Roman" w:hAnsi="Times New Roman" w:cs="Times New Roman" w:eastAsia="方正小标宋简体;黑体"/>
          <w:sz w:val="44"/>
          <w:szCs w:val="44"/>
        </w:rPr>
        <w:t>》</w:t>
      </w:r>
      <w:r>
        <w:rPr>
          <w:rFonts w:ascii="Times New Roman" w:hAnsi="Times New Roman" w:cs="Times New Roman" w:eastAsia="方正小标宋简体;黑体"/>
          <w:sz w:val="44"/>
          <w:szCs w:val="44"/>
          <w:lang w:val="en-US" w:eastAsia="zh-CN"/>
        </w:rPr>
        <w:t>课程</w:t>
      </w:r>
      <w:r>
        <w:rPr>
          <w:rFonts w:ascii="Times New Roman" w:hAnsi="Times New Roman" w:cs="Times New Roman" w:eastAsia="方正小标宋简体;黑体"/>
          <w:sz w:val="44"/>
          <w:szCs w:val="44"/>
        </w:rPr>
        <w:t>教学大纲</w:t>
      </w:r>
    </w:p>
    <w:p>
      <w:pPr>
        <w:pStyle w:val="Normal"/>
        <w:spacing w:lineRule="auto" w:line="360"/>
        <w:jc w:val="center"/>
        <w:rPr>
          <w:rFonts w:ascii="Times New Roman" w:hAnsi="Times New Roman" w:eastAsia="方正小标宋简体;黑体" w:cs="Times New Roman"/>
          <w:sz w:val="24"/>
          <w:szCs w:val="44"/>
        </w:rPr>
      </w:pPr>
      <w:r>
        <w:rPr>
          <w:rFonts w:eastAsia="方正小标宋简体;黑体" w:cs="Times New Roman" w:ascii="Times New Roman" w:hAnsi="Times New Roman"/>
          <w:sz w:val="24"/>
          <w:szCs w:val="44"/>
        </w:rPr>
      </w:r>
    </w:p>
    <w:p>
      <w:pPr>
        <w:pStyle w:val="Normal"/>
        <w:spacing w:lineRule="auto" w:line="360"/>
        <w:ind w:firstLine="480" w:end="0"/>
        <w:jc w:val="start"/>
        <w:rPr>
          <w:rFonts w:ascii="Times New Roman" w:hAnsi="Times New Roman" w:eastAsia="黑体" w:cs="Times New Roman"/>
          <w:sz w:val="24"/>
        </w:rPr>
      </w:pPr>
      <w:r>
        <w:rPr>
          <w:rFonts w:ascii="Times New Roman" w:hAnsi="Times New Roman" w:cs="Times New Roman" w:eastAsia="黑体"/>
          <w:sz w:val="24"/>
        </w:rPr>
        <w:t>一、课程信息</w:t>
      </w:r>
    </w:p>
    <w:tbl>
      <w:tblPr>
        <w:tblW w:w="8954" w:type="dxa"/>
        <w:jc w:val="start"/>
        <w:tblInd w:w="106" w:type="dxa"/>
        <w:tblLayout w:type="fixed"/>
        <w:tblCellMar>
          <w:top w:w="0" w:type="dxa"/>
          <w:start w:w="108" w:type="dxa"/>
          <w:bottom w:w="0" w:type="dxa"/>
          <w:end w:w="108" w:type="dxa"/>
        </w:tblCellMar>
      </w:tblPr>
      <w:tblGrid>
        <w:gridCol w:w="1136"/>
        <w:gridCol w:w="1084"/>
        <w:gridCol w:w="916"/>
        <w:gridCol w:w="1417"/>
        <w:gridCol w:w="1200"/>
        <w:gridCol w:w="183"/>
        <w:gridCol w:w="767"/>
        <w:gridCol w:w="1067"/>
        <w:gridCol w:w="1184"/>
      </w:tblGrid>
      <w:tr>
        <w:trPr/>
        <w:tc>
          <w:tcPr>
            <w:tcW w:w="113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课程名称</w:t>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（中文）</w:t>
            </w:r>
          </w:p>
        </w:tc>
      </w:tr>
      <w:tr>
        <w:trPr/>
        <w:tc>
          <w:tcPr>
            <w:tcW w:w="11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cs="Times New Roman"/>
                <w:szCs w:val="21"/>
              </w:rPr>
            </w:pPr>
            <w:r>
              <w:rPr>
                <w:rFonts w:cs="Times New Roman" w:ascii="Times New Roman" w:hAnsi="Times New Roman"/>
                <w:szCs w:val="21"/>
              </w:rPr>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（英文）</w:t>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课程编码</w:t>
            </w:r>
          </w:p>
        </w:tc>
        <w:tc>
          <w:tcPr>
            <w:tcW w:w="2000"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cs="Times New Roman"/>
                <w:szCs w:val="21"/>
              </w:rPr>
            </w:pPr>
            <w:r>
              <w:rPr>
                <w:rFonts w:cs="Times New Roman" w:ascii="Times New Roman" w:hAnsi="Times New Roman"/>
                <w:szCs w:val="21"/>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课程性质</w:t>
            </w:r>
          </w:p>
        </w:tc>
        <w:tc>
          <w:tcPr>
            <w:tcW w:w="4401"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firstLine="210" w:end="0"/>
              <w:rPr>
                <w:rFonts w:ascii="Times New Roman" w:hAnsi="Times New Roman" w:cs="Times New Roman"/>
                <w:szCs w:val="21"/>
              </w:rPr>
            </w:pPr>
            <w:r>
              <w:rPr>
                <w:rFonts w:eastAsia="Wingdings 2;Wingdings" w:cs="Wingdings 2;Wingdings" w:ascii="Wingdings 2;Wingdings" w:hAnsi="Wingdings 2;Wingdings"/>
                <w:szCs w:val="21"/>
              </w:rPr>
              <w:sym w:font="Wingdings 2;Wingdings" w:char="a3"/>
            </w:r>
            <w:r>
              <w:rPr>
                <w:rFonts w:ascii="Times New Roman" w:hAnsi="Times New Roman" w:cs="Times New Roman"/>
                <w:szCs w:val="21"/>
              </w:rPr>
              <w:t>必修</w:t>
            </w:r>
            <w:r>
              <w:rPr>
                <w:rFonts w:ascii="Times New Roman" w:hAnsi="Times New Roman" w:cs="Times New Roman" w:eastAsia="Times New Roman"/>
                <w:szCs w:val="21"/>
              </w:rPr>
              <w:t xml:space="preserve">     </w:t>
            </w:r>
            <w:r>
              <w:rPr>
                <w:rFonts w:eastAsia="Wingdings 2;Wingdings" w:cs="Wingdings 2;Wingdings" w:ascii="Wingdings 2;Wingdings" w:hAnsi="Wingdings 2;Wingdings"/>
                <w:szCs w:val="21"/>
              </w:rPr>
              <w:sym w:font="Wingdings 2;Wingdings" w:char="a3"/>
            </w:r>
            <w:r>
              <w:rPr>
                <w:rFonts w:ascii="Times New Roman" w:hAnsi="Times New Roman" w:cs="Times New Roman"/>
                <w:szCs w:val="21"/>
              </w:rPr>
              <w:t>选修</w:t>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课程类型</w:t>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szCs w:val="21"/>
                <w:lang w:val="en-US" w:eastAsia="zh-CN"/>
              </w:rPr>
            </w:pPr>
            <w:r>
              <w:rPr>
                <w:rFonts w:eastAsia="Wingdings 2;Wingdings" w:cs="Wingdings 2;Wingdings" w:ascii="Wingdings 2;Wingdings" w:hAnsi="Wingdings 2;Wingdings"/>
                <w:szCs w:val="21"/>
              </w:rPr>
              <w:sym w:font="Wingdings 2;Wingdings" w:char="a3"/>
            </w:r>
            <w:r>
              <w:rPr>
                <w:rFonts w:ascii="Times New Roman" w:hAnsi="Times New Roman" w:cs="Times New Roman" w:eastAsia="宋体"/>
                <w:szCs w:val="21"/>
              </w:rPr>
              <w:t>通识教育</w:t>
            </w:r>
            <w:r>
              <w:rPr>
                <w:rFonts w:ascii="Times New Roman" w:hAnsi="Times New Roman" w:cs="Times New Roman" w:eastAsia="宋体"/>
                <w:szCs w:val="21"/>
                <w:lang w:val="en-US" w:eastAsia="zh-CN"/>
              </w:rPr>
              <w:t>课程</w:t>
            </w:r>
            <w:r>
              <w:rPr>
                <w:rFonts w:ascii="Times New Roman" w:hAnsi="Times New Roman" w:cs="Times New Roman" w:eastAsia="Times New Roman"/>
                <w:szCs w:val="21"/>
              </w:rPr>
              <w:t xml:space="preserve">   </w:t>
            </w:r>
            <w:r>
              <w:rPr>
                <w:rFonts w:ascii="Times New Roman" w:hAnsi="Times New Roman" w:cs="Times New Roman" w:eastAsia="Times New Roman"/>
                <w:szCs w:val="21"/>
                <w:lang w:val="en-US" w:eastAsia="zh-CN"/>
              </w:rPr>
              <w:t xml:space="preserve">                   </w:t>
            </w:r>
            <w:r>
              <w:rPr>
                <w:rFonts w:eastAsia="Wingdings 2;Wingdings" w:cs="Wingdings 2;Wingdings" w:ascii="Wingdings 2;Wingdings" w:hAnsi="Wingdings 2;Wingdings"/>
                <w:szCs w:val="21"/>
              </w:rPr>
              <w:sym w:font="Wingdings 2;Wingdings" w:char="a3"/>
            </w:r>
            <w:r>
              <w:rPr>
                <w:rFonts w:ascii="Times New Roman" w:hAnsi="Times New Roman" w:cs="Times New Roman" w:eastAsia="宋体"/>
                <w:szCs w:val="21"/>
                <w:lang w:val="en-US" w:eastAsia="zh-CN"/>
              </w:rPr>
              <w:t>拓展教育课程</w:t>
            </w:r>
            <w:r>
              <w:rPr>
                <w:rFonts w:ascii="Times New Roman" w:hAnsi="Times New Roman" w:cs="Times New Roman" w:eastAsia="Times New Roman"/>
                <w:szCs w:val="21"/>
                <w:lang w:val="en-US" w:eastAsia="zh-CN"/>
              </w:rPr>
              <w:t xml:space="preserve"> </w:t>
            </w:r>
          </w:p>
          <w:p>
            <w:pPr>
              <w:pStyle w:val="Normal"/>
              <w:spacing w:lineRule="auto" w:line="360"/>
              <w:rPr>
                <w:rFonts w:ascii="Times New Roman" w:hAnsi="Times New Roman" w:eastAsia="宋体" w:cs="Times New Roman"/>
                <w:szCs w:val="21"/>
                <w:lang w:val="en-US"/>
              </w:rPr>
            </w:pPr>
            <w:r>
              <w:rPr>
                <w:rFonts w:eastAsia="Wingdings 2;Wingdings" w:cs="Wingdings 2;Wingdings" w:ascii="Wingdings 2;Wingdings" w:hAnsi="Wingdings 2;Wingdings"/>
                <w:szCs w:val="21"/>
              </w:rPr>
              <w:sym w:font="Wingdings 2;Wingdings" w:char="a3"/>
            </w:r>
            <w:r>
              <w:rPr>
                <w:rFonts w:ascii="Times New Roman" w:hAnsi="Times New Roman" w:cs="Times New Roman" w:eastAsia="宋体"/>
                <w:szCs w:val="21"/>
                <w:lang w:val="en-US" w:eastAsia="zh-CN"/>
              </w:rPr>
              <w:t>学科基础课程</w:t>
            </w:r>
            <w:r>
              <w:rPr>
                <w:rFonts w:ascii="Times New Roman" w:hAnsi="Times New Roman" w:cs="Times New Roman" w:eastAsia="Times New Roman"/>
                <w:szCs w:val="21"/>
                <w:lang w:val="en-US" w:eastAsia="zh-CN"/>
              </w:rPr>
              <w:t xml:space="preserve">                      </w:t>
            </w:r>
            <w:r>
              <w:rPr>
                <w:rFonts w:eastAsia="Wingdings 2;Wingdings" w:cs="Wingdings 2;Wingdings" w:ascii="Wingdings 2;Wingdings" w:hAnsi="Wingdings 2;Wingdings"/>
                <w:szCs w:val="21"/>
              </w:rPr>
              <w:sym w:font="Wingdings 2;Wingdings" w:char="a3"/>
            </w:r>
            <w:r>
              <w:rPr>
                <w:rFonts w:ascii="Times New Roman" w:hAnsi="Times New Roman" w:cs="Times New Roman" w:eastAsia="宋体"/>
                <w:szCs w:val="21"/>
                <w:lang w:val="en-US" w:eastAsia="zh-CN"/>
              </w:rPr>
              <w:t>实践课程</w:t>
            </w:r>
          </w:p>
          <w:p>
            <w:pPr>
              <w:pStyle w:val="Normal"/>
              <w:spacing w:lineRule="auto" w:line="360"/>
              <w:rPr>
                <w:rFonts w:ascii="Times New Roman" w:hAnsi="Times New Roman" w:eastAsia="宋体" w:cs="Times New Roman"/>
                <w:szCs w:val="21"/>
              </w:rPr>
            </w:pPr>
            <w:r>
              <w:rPr>
                <w:rFonts w:eastAsia="Wingdings 2;Wingdings" w:cs="Wingdings 2;Wingdings" w:ascii="Wingdings 2;Wingdings" w:hAnsi="Wingdings 2;Wingdings"/>
                <w:szCs w:val="21"/>
              </w:rPr>
              <w:sym w:font="Wingdings 2;Wingdings" w:char="a3"/>
            </w:r>
            <w:r>
              <w:rPr>
                <w:rFonts w:ascii="Times New Roman" w:hAnsi="Times New Roman" w:cs="Times New Roman" w:eastAsia="宋体"/>
                <w:szCs w:val="21"/>
              </w:rPr>
              <w:t>专业</w:t>
            </w:r>
            <w:r>
              <w:rPr>
                <w:rFonts w:ascii="Times New Roman" w:hAnsi="Times New Roman" w:cs="Times New Roman" w:eastAsia="宋体"/>
                <w:szCs w:val="21"/>
                <w:lang w:val="en-US" w:eastAsia="zh-CN"/>
              </w:rPr>
              <w:t>课程</w:t>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适用专业</w:t>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cs="Times New Roman"/>
                <w:szCs w:val="21"/>
              </w:rPr>
            </w:pPr>
            <w:r>
              <w:rPr>
                <w:rFonts w:cs="Times New Roman" w:ascii="Times New Roman" w:hAnsi="Times New Roman"/>
                <w:szCs w:val="21"/>
              </w:rPr>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开课部门</w:t>
            </w:r>
          </w:p>
        </w:tc>
        <w:tc>
          <w:tcPr>
            <w:tcW w:w="3417"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cs="Times New Roman"/>
                <w:szCs w:val="21"/>
              </w:rPr>
            </w:pPr>
            <w:r>
              <w:rPr>
                <w:rFonts w:cs="Times New Roman" w:ascii="Times New Roman" w:hAnsi="Times New Roman"/>
                <w:szCs w:val="21"/>
              </w:rPr>
            </w:r>
          </w:p>
        </w:tc>
        <w:tc>
          <w:tcPr>
            <w:tcW w:w="1383"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课程负责人</w:t>
            </w:r>
          </w:p>
        </w:tc>
        <w:tc>
          <w:tcPr>
            <w:tcW w:w="3018"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cs="Times New Roman"/>
                <w:szCs w:val="21"/>
              </w:rPr>
            </w:pPr>
            <w:r>
              <w:rPr>
                <w:rFonts w:cs="Times New Roman" w:ascii="Times New Roman" w:hAnsi="Times New Roman"/>
                <w:szCs w:val="21"/>
              </w:rPr>
            </w:r>
          </w:p>
        </w:tc>
      </w:tr>
      <w:tr>
        <w:trPr/>
        <w:tc>
          <w:tcPr>
            <w:tcW w:w="4553"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jc w:val="center"/>
              <w:rPr>
                <w:rFonts w:ascii="Times New Roman" w:hAnsi="Times New Roman" w:cs="Times New Roman"/>
                <w:szCs w:val="21"/>
              </w:rPr>
            </w:pPr>
            <w:r>
              <w:rPr>
                <w:rFonts w:ascii="Times New Roman" w:hAnsi="Times New Roman" w:cs="Times New Roman"/>
                <w:szCs w:val="21"/>
                <w:lang w:val="en-US" w:eastAsia="zh-CN"/>
              </w:rPr>
              <w:t>学分</w:t>
            </w:r>
          </w:p>
        </w:tc>
        <w:tc>
          <w:tcPr>
            <w:tcW w:w="4401"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jc w:val="center"/>
              <w:rPr>
                <w:rFonts w:ascii="Times New Roman" w:hAnsi="Times New Roman" w:cs="Times New Roman"/>
                <w:szCs w:val="21"/>
              </w:rPr>
            </w:pPr>
            <w:r>
              <w:rPr>
                <w:rFonts w:ascii="Times New Roman" w:hAnsi="Times New Roman" w:cs="Times New Roman"/>
                <w:szCs w:val="21"/>
                <w:lang w:val="en-US" w:eastAsia="zh-CN"/>
              </w:rPr>
              <w:t>学时</w:t>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lang w:val="en-US" w:eastAsia="zh-CN"/>
              </w:rPr>
              <w:t>总学分</w:t>
            </w:r>
            <w:r>
              <w:rPr>
                <w:rFonts w:ascii="Times New Roman" w:hAnsi="Times New Roman" w:cs="Times New Roman"/>
                <w:szCs w:val="21"/>
              </w:rPr>
              <w:t>：</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理论：</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实验：</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szCs w:val="21"/>
                <w:lang w:val="en-US" w:eastAsia="zh-CN"/>
              </w:rPr>
            </w:pPr>
            <w:r>
              <w:rPr>
                <w:rFonts w:ascii="Times New Roman" w:hAnsi="Times New Roman" w:cs="Times New Roman"/>
                <w:szCs w:val="21"/>
              </w:rPr>
              <w:t>实践：</w:t>
            </w:r>
          </w:p>
        </w:tc>
        <w:tc>
          <w:tcPr>
            <w:tcW w:w="12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szCs w:val="21"/>
                <w:lang w:val="en-US" w:eastAsia="zh-CN"/>
              </w:rPr>
            </w:pPr>
            <w:r>
              <w:rPr>
                <w:rFonts w:ascii="Times New Roman" w:hAnsi="Times New Roman" w:cs="Times New Roman"/>
                <w:szCs w:val="21"/>
                <w:lang w:val="en-US" w:eastAsia="zh-CN"/>
              </w:rPr>
              <w:t>总学时：</w:t>
            </w:r>
          </w:p>
        </w:tc>
        <w:tc>
          <w:tcPr>
            <w:tcW w:w="95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szCs w:val="21"/>
                <w:lang w:val="en-US" w:eastAsia="zh-CN"/>
              </w:rPr>
            </w:pPr>
            <w:r>
              <w:rPr>
                <w:rFonts w:ascii="Times New Roman" w:hAnsi="Times New Roman" w:cs="Times New Roman"/>
                <w:szCs w:val="21"/>
              </w:rPr>
              <w:t>理论：</w:t>
            </w:r>
          </w:p>
        </w:tc>
        <w:tc>
          <w:tcPr>
            <w:tcW w:w="106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实验：</w:t>
            </w:r>
          </w:p>
        </w:tc>
        <w:tc>
          <w:tcPr>
            <w:tcW w:w="118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cs="Times New Roman"/>
                <w:szCs w:val="21"/>
              </w:rPr>
            </w:pPr>
            <w:r>
              <w:rPr>
                <w:rFonts w:ascii="Times New Roman" w:hAnsi="Times New Roman" w:cs="Times New Roman"/>
                <w:szCs w:val="21"/>
              </w:rPr>
              <w:t>实践：</w:t>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kern w:val="2"/>
                <w:sz w:val="21"/>
                <w:szCs w:val="21"/>
                <w:lang w:val="en-US" w:eastAsia="zh-CN" w:bidi="ar-SA"/>
              </w:rPr>
            </w:pPr>
            <w:r>
              <w:rPr>
                <w:rFonts w:ascii="Times New Roman" w:hAnsi="Times New Roman" w:cs="Times New Roman"/>
                <w:szCs w:val="21"/>
              </w:rPr>
              <w:t>授课语言</w:t>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eastAsia="宋体" w:cs="Times New Roman"/>
                <w:kern w:val="2"/>
                <w:sz w:val="21"/>
                <w:szCs w:val="21"/>
                <w:lang w:val="en-US" w:eastAsia="zh-CN" w:bidi="ar-SA"/>
              </w:rPr>
            </w:pPr>
            <w:r>
              <w:rPr>
                <w:rFonts w:eastAsia="宋体" w:cs="Times New Roman" w:ascii="Times New Roman" w:hAnsi="Times New Roman"/>
                <w:kern w:val="2"/>
                <w:sz w:val="21"/>
                <w:szCs w:val="21"/>
                <w:lang w:val="en-US" w:eastAsia="zh-CN" w:bidi="ar-SA"/>
              </w:rPr>
            </w:r>
          </w:p>
        </w:tc>
      </w:tr>
      <w:tr>
        <w:trPr/>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rPr>
                <w:rFonts w:ascii="Times New Roman" w:hAnsi="Times New Roman" w:eastAsia="宋体" w:cs="Times New Roman"/>
                <w:kern w:val="2"/>
                <w:sz w:val="21"/>
                <w:szCs w:val="21"/>
                <w:lang w:val="en-US" w:eastAsia="zh-CN" w:bidi="ar-SA"/>
              </w:rPr>
            </w:pPr>
            <w:r>
              <w:rPr>
                <w:rFonts w:ascii="Times New Roman" w:hAnsi="Times New Roman" w:cs="Times New Roman"/>
                <w:szCs w:val="21"/>
              </w:rPr>
              <w:t>先修课程</w:t>
            </w:r>
          </w:p>
        </w:tc>
        <w:tc>
          <w:tcPr>
            <w:tcW w:w="7818" w:type="dxa"/>
            <w:gridSpan w:val="8"/>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rPr>
                <w:rFonts w:ascii="Times New Roman" w:hAnsi="Times New Roman" w:eastAsia="宋体" w:cs="Times New Roman"/>
                <w:kern w:val="2"/>
                <w:sz w:val="21"/>
                <w:szCs w:val="21"/>
                <w:lang w:val="en-US" w:eastAsia="zh-CN" w:bidi="ar-SA"/>
              </w:rPr>
            </w:pPr>
            <w:r>
              <w:rPr>
                <w:rFonts w:eastAsia="宋体" w:cs="Times New Roman" w:ascii="Times New Roman" w:hAnsi="Times New Roman"/>
                <w:kern w:val="2"/>
                <w:sz w:val="21"/>
                <w:szCs w:val="21"/>
                <w:lang w:val="en-US" w:eastAsia="zh-CN" w:bidi="ar-SA"/>
              </w:rPr>
            </w:r>
          </w:p>
        </w:tc>
      </w:tr>
    </w:tbl>
    <w:p>
      <w:pPr>
        <w:pStyle w:val="Normal"/>
        <w:jc w:val="start"/>
        <w:rPr>
          <w:rFonts w:ascii="Times New Roman" w:hAnsi="Times New Roman" w:cs="Times New Roman"/>
          <w:sz w:val="24"/>
        </w:rPr>
      </w:pPr>
      <w:r>
        <w:rPr>
          <w:rFonts w:cs="Times New Roman" w:ascii="Times New Roman" w:hAnsi="Times New Roman"/>
          <w:sz w:val="24"/>
        </w:rPr>
      </w:r>
    </w:p>
    <w:p>
      <w:pPr>
        <w:pStyle w:val="Normal"/>
        <w:spacing w:lineRule="auto" w:line="360"/>
        <w:ind w:firstLine="480" w:end="0"/>
        <w:jc w:val="start"/>
        <w:rPr>
          <w:rFonts w:ascii="Times New Roman" w:hAnsi="Times New Roman" w:eastAsia="黑体" w:cs="Times New Roman"/>
          <w:sz w:val="24"/>
        </w:rPr>
      </w:pPr>
      <w:r>
        <w:rPr>
          <w:rFonts w:ascii="Times New Roman" w:hAnsi="Times New Roman" w:cs="Times New Roman" w:eastAsia="黑体"/>
          <w:sz w:val="24"/>
        </w:rPr>
        <w:t>二、课程简介</w:t>
      </w:r>
      <w:r>
        <w:rPr>
          <w:rFonts w:ascii="Times New Roman" w:hAnsi="Times New Roman" w:cs="Times New Roman" w:eastAsia="黑体"/>
          <w:b w:val="false"/>
          <w:bCs w:val="false"/>
          <w:color w:val="0000FF"/>
          <w:sz w:val="24"/>
          <w:szCs w:val="21"/>
          <w:lang w:val="zh-CN"/>
        </w:rPr>
        <w:t>（靠左，空两格、</w:t>
      </w:r>
      <w:r>
        <w:rPr>
          <w:rFonts w:ascii="Times New Roman" w:hAnsi="Times New Roman" w:cs="Times New Roman" w:eastAsia="黑体"/>
          <w:b w:val="false"/>
          <w:bCs w:val="false"/>
          <w:color w:val="0000FF"/>
          <w:sz w:val="24"/>
          <w:szCs w:val="21"/>
          <w:lang w:val="en-US" w:eastAsia="zh-CN"/>
        </w:rPr>
        <w:t>五</w:t>
      </w:r>
      <w:r>
        <w:rPr>
          <w:rFonts w:ascii="Times New Roman" w:hAnsi="Times New Roman" w:cs="Times New Roman" w:eastAsia="黑体"/>
          <w:b w:val="false"/>
          <w:bCs w:val="false"/>
          <w:color w:val="0000FF"/>
          <w:sz w:val="24"/>
          <w:szCs w:val="21"/>
          <w:lang w:val="zh-CN"/>
        </w:rPr>
        <w:t>号、</w:t>
      </w:r>
      <w:r>
        <w:rPr>
          <w:rFonts w:ascii="Times New Roman" w:hAnsi="Times New Roman" w:cs="Times New Roman" w:eastAsia="黑体"/>
          <w:b w:val="false"/>
          <w:bCs w:val="false"/>
          <w:color w:val="0000FF"/>
          <w:sz w:val="24"/>
          <w:szCs w:val="21"/>
          <w:lang w:val="en-US" w:eastAsia="zh-CN"/>
        </w:rPr>
        <w:t>宋</w:t>
      </w:r>
      <w:r>
        <w:rPr>
          <w:rFonts w:ascii="Times New Roman" w:hAnsi="Times New Roman" w:cs="Times New Roman" w:eastAsia="黑体"/>
          <w:b w:val="false"/>
          <w:bCs w:val="false"/>
          <w:color w:val="0000FF"/>
          <w:sz w:val="24"/>
          <w:szCs w:val="21"/>
          <w:lang w:val="zh-CN"/>
        </w:rPr>
        <w:t>体）</w:t>
      </w:r>
    </w:p>
    <w:tbl>
      <w:tblPr>
        <w:tblW w:w="8443" w:type="dxa"/>
        <w:jc w:val="start"/>
        <w:tblInd w:w="121" w:type="dxa"/>
        <w:tblLayout w:type="fixed"/>
        <w:tblCellMar>
          <w:top w:w="0" w:type="dxa"/>
          <w:start w:w="108" w:type="dxa"/>
          <w:bottom w:w="0" w:type="dxa"/>
          <w:end w:w="108" w:type="dxa"/>
        </w:tblCellMar>
      </w:tblPr>
      <w:tblGrid>
        <w:gridCol w:w="8443"/>
      </w:tblGrid>
      <w:tr>
        <w:trPr>
          <w:trHeight w:val="2942" w:hRule="atLeast"/>
        </w:trPr>
        <w:tc>
          <w:tcPr>
            <w:tcW w:w="8443" w:type="dxa"/>
            <w:tcBorders>
              <w:top w:val="single" w:sz="4" w:space="0" w:color="000000"/>
              <w:start w:val="single" w:sz="4" w:space="0" w:color="000000"/>
              <w:bottom w:val="single" w:sz="4" w:space="0" w:color="000000"/>
              <w:end w:val="single" w:sz="4" w:space="0" w:color="000000"/>
            </w:tcBorders>
          </w:tcPr>
          <w:p>
            <w:pPr>
              <w:pStyle w:val="Normal"/>
              <w:spacing w:lineRule="auto" w:line="360"/>
              <w:ind w:firstLine="420" w:end="0"/>
              <w:rPr>
                <w:rFonts w:ascii="Times New Roman" w:hAnsi="Times New Roman" w:eastAsia="宋体" w:cs="Times New Roman"/>
                <w:szCs w:val="21"/>
              </w:rPr>
            </w:pPr>
            <w:r>
              <w:rPr>
                <w:rFonts w:ascii="Times New Roman" w:hAnsi="Times New Roman" w:cs="Times New Roman" w:eastAsia="宋体"/>
                <w:szCs w:val="21"/>
              </w:rPr>
              <w:t>课程的学科背景：</w:t>
            </w:r>
          </w:p>
          <w:p>
            <w:pPr>
              <w:pStyle w:val="Normal"/>
              <w:spacing w:lineRule="auto" w:line="360"/>
              <w:ind w:firstLine="420" w:end="0"/>
              <w:rPr>
                <w:rFonts w:ascii="Times New Roman" w:hAnsi="Times New Roman" w:eastAsia="宋体" w:cs="Times New Roman"/>
                <w:szCs w:val="21"/>
              </w:rPr>
            </w:pPr>
            <w:r>
              <w:rPr>
                <w:rFonts w:ascii="Times New Roman" w:hAnsi="Times New Roman" w:cs="Times New Roman" w:eastAsia="宋体"/>
                <w:szCs w:val="21"/>
              </w:rPr>
              <w:t>开设目的和意义：</w:t>
            </w:r>
          </w:p>
          <w:p>
            <w:pPr>
              <w:pStyle w:val="Normal"/>
              <w:spacing w:lineRule="auto" w:line="360"/>
              <w:ind w:firstLine="420" w:end="0"/>
              <w:rPr>
                <w:rFonts w:ascii="Times New Roman" w:hAnsi="Times New Roman" w:eastAsia="宋体" w:cs="Times New Roman"/>
                <w:szCs w:val="21"/>
              </w:rPr>
            </w:pPr>
            <w:r>
              <w:rPr>
                <w:rFonts w:ascii="Times New Roman" w:hAnsi="Times New Roman" w:cs="Times New Roman" w:eastAsia="宋体"/>
                <w:szCs w:val="21"/>
              </w:rPr>
              <w:t>主要内容：</w:t>
            </w:r>
          </w:p>
          <w:p>
            <w:pPr>
              <w:pStyle w:val="Normal"/>
              <w:spacing w:lineRule="auto" w:line="360"/>
              <w:ind w:firstLine="420" w:end="0"/>
              <w:rPr>
                <w:rFonts w:ascii="Times New Roman" w:hAnsi="Times New Roman" w:eastAsia="宋体" w:cs="Times New Roman"/>
                <w:szCs w:val="21"/>
              </w:rPr>
            </w:pPr>
            <w:r>
              <w:rPr>
                <w:rFonts w:ascii="Times New Roman" w:hAnsi="Times New Roman" w:cs="Times New Roman" w:eastAsia="宋体"/>
                <w:szCs w:val="21"/>
              </w:rPr>
              <w:t>课程特色与思政教育：</w:t>
            </w:r>
          </w:p>
          <w:p>
            <w:pPr>
              <w:pStyle w:val="Normal"/>
              <w:spacing w:lineRule="auto" w:line="360"/>
              <w:ind w:firstLine="420" w:end="0"/>
              <w:rPr>
                <w:rFonts w:ascii="Times New Roman" w:hAnsi="Times New Roman" w:eastAsia="宋体" w:cs="Times New Roman"/>
                <w:szCs w:val="21"/>
              </w:rPr>
            </w:pPr>
            <w:r>
              <w:rPr>
                <w:rFonts w:ascii="Times New Roman" w:hAnsi="Times New Roman" w:cs="Times New Roman" w:eastAsia="宋体"/>
                <w:szCs w:val="21"/>
              </w:rPr>
              <w:t>教学与考核方式：</w:t>
            </w:r>
          </w:p>
          <w:p>
            <w:pPr>
              <w:pStyle w:val="Normal"/>
              <w:spacing w:lineRule="auto" w:line="360"/>
              <w:ind w:firstLine="420" w:end="0"/>
              <w:rPr>
                <w:rFonts w:ascii="Times New Roman" w:hAnsi="Times New Roman" w:eastAsia="宋体" w:cs="Times New Roman"/>
                <w:szCs w:val="21"/>
                <w:lang w:val="en-US"/>
              </w:rPr>
            </w:pPr>
            <w:r>
              <w:rPr>
                <w:rFonts w:ascii="Times New Roman" w:hAnsi="Times New Roman" w:cs="Times New Roman" w:eastAsia="宋体"/>
                <w:szCs w:val="21"/>
                <w:lang w:val="en-US" w:eastAsia="zh-CN"/>
              </w:rPr>
              <w:t>学生通过学习该课程可获得的知识、技能、能力和素养</w:t>
            </w:r>
            <w:r>
              <w:rPr>
                <w:rFonts w:ascii="宋体" w:hAnsi="宋体" w:cs="宋体" w:eastAsia="宋体"/>
                <w:b w:val="false"/>
                <w:bCs w:val="false"/>
                <w:sz w:val="24"/>
                <w:szCs w:val="24"/>
                <w:lang w:val="en-US" w:eastAsia="zh-CN"/>
              </w:rPr>
              <w:t>★</w:t>
            </w:r>
            <w:r>
              <w:rPr>
                <w:rFonts w:ascii="Times New Roman" w:hAnsi="Times New Roman" w:cs="Times New Roman" w:eastAsia="宋体"/>
                <w:szCs w:val="21"/>
                <w:lang w:val="en-US" w:eastAsia="zh-CN"/>
              </w:rPr>
              <w:t>：</w:t>
            </w:r>
          </w:p>
        </w:tc>
      </w:tr>
    </w:tbl>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填写说明：课程简介字数在</w:t>
      </w:r>
      <w:r>
        <w:rPr>
          <w:rFonts w:eastAsia="宋体" w:cs="Times New Roman" w:ascii="Times New Roman" w:hAnsi="Times New Roman"/>
          <w:b w:val="false"/>
          <w:bCs w:val="false"/>
          <w:color w:val="0000FF"/>
          <w:sz w:val="21"/>
          <w:szCs w:val="21"/>
          <w:lang w:val="en-US" w:eastAsia="zh-CN"/>
        </w:rPr>
        <w:t>300</w:t>
      </w:r>
      <w:r>
        <w:rPr>
          <w:rFonts w:ascii="Times New Roman" w:hAnsi="Times New Roman" w:cs="Times New Roman" w:eastAsia="宋体"/>
          <w:b w:val="false"/>
          <w:bCs w:val="false"/>
          <w:color w:val="0000FF"/>
          <w:sz w:val="21"/>
          <w:szCs w:val="21"/>
          <w:lang w:val="en-US" w:eastAsia="zh-CN"/>
        </w:rPr>
        <w:t>字左右</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标注</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的</w:t>
      </w:r>
      <w:r>
        <w:rPr>
          <w:rFonts w:ascii="Times New Roman" w:hAnsi="Times New Roman" w:cs="Times New Roman" w:eastAsia="宋体"/>
          <w:b w:val="false"/>
          <w:bCs w:val="false"/>
          <w:color w:val="0000FF"/>
          <w:sz w:val="21"/>
          <w:szCs w:val="21"/>
          <w:lang w:val="en-US" w:eastAsia="zh-CN"/>
        </w:rPr>
        <w:t>部分</w:t>
      </w:r>
      <w:r>
        <w:rPr>
          <w:rFonts w:ascii="Times New Roman" w:hAnsi="Times New Roman" w:cs="Times New Roman" w:eastAsia="宋体"/>
          <w:b w:val="false"/>
          <w:bCs w:val="false"/>
          <w:color w:val="0000FF"/>
          <w:sz w:val="21"/>
          <w:szCs w:val="21"/>
          <w:lang w:val="en-US" w:eastAsia="zh-CN"/>
        </w:rPr>
        <w:t>为突出</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两性一度</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要求的关键内容</w:t>
      </w:r>
      <w:r>
        <w:rPr>
          <w:rFonts w:ascii="Times New Roman" w:hAnsi="Times New Roman" w:cs="Times New Roman" w:eastAsia="宋体"/>
          <w:b w:val="false"/>
          <w:bCs w:val="false"/>
          <w:color w:val="0000FF"/>
          <w:sz w:val="21"/>
          <w:szCs w:val="21"/>
          <w:lang w:val="en-US" w:eastAsia="zh-CN"/>
        </w:rPr>
        <w:t>，下同。</w:t>
      </w:r>
    </w:p>
    <w:p>
      <w:pPr>
        <w:pStyle w:val="Normal"/>
        <w:ind w:firstLine="480" w:end="0"/>
        <w:jc w:val="start"/>
        <w:rPr>
          <w:rFonts w:ascii="Times New Roman" w:hAnsi="Times New Roman" w:eastAsia="黑体" w:cs="Times New Roman"/>
          <w:b w:val="false"/>
          <w:bCs w:val="false"/>
          <w:color w:val="0000FF"/>
          <w:sz w:val="24"/>
          <w:szCs w:val="21"/>
          <w:lang w:val="en-US" w:eastAsia="zh-CN"/>
        </w:rPr>
      </w:pPr>
      <w:r>
        <w:rPr>
          <w:rFonts w:eastAsia="黑体" w:cs="Times New Roman" w:ascii="Times New Roman" w:hAnsi="Times New Roman"/>
          <w:b w:val="false"/>
          <w:bCs w:val="false"/>
          <w:color w:val="0000FF"/>
          <w:sz w:val="24"/>
          <w:szCs w:val="21"/>
          <w:lang w:val="en-US" w:eastAsia="zh-CN"/>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黑体" w:hAnsi="黑体" w:eastAsia="黑体" w:cs="黑体"/>
          <w:color w:val="000000"/>
          <w:sz w:val="24"/>
        </w:rPr>
      </w:pPr>
      <w:r>
        <w:rPr>
          <w:rFonts w:ascii="黑体" w:hAnsi="黑体" w:cs="黑体" w:eastAsia="黑体"/>
          <w:color w:val="000000"/>
          <w:sz w:val="24"/>
        </w:rPr>
        <w:t>三、课程目标</w:t>
      </w:r>
      <w:r>
        <w:rPr>
          <w:rFonts w:ascii="黑体" w:hAnsi="黑体" w:cs="黑体" w:eastAsia="黑体"/>
          <w:b w:val="false"/>
          <w:bCs w:val="false"/>
          <w:color w:val="000000"/>
          <w:sz w:val="24"/>
          <w:szCs w:val="24"/>
          <w:lang w:val="en-US" w:eastAsia="zh-CN"/>
        </w:rPr>
        <w:t>★</w:t>
      </w:r>
      <w:r>
        <w:rPr>
          <w:rFonts w:ascii="黑体" w:hAnsi="黑体" w:cs="黑体" w:eastAsia="黑体"/>
          <w:b w:val="false"/>
          <w:bCs w:val="false"/>
          <w:color w:val="000000"/>
          <w:sz w:val="24"/>
          <w:szCs w:val="21"/>
          <w:lang w:val="zh-CN"/>
        </w:rPr>
        <w:t>（靠左，空两格、</w:t>
      </w:r>
      <w:r>
        <w:rPr>
          <w:rFonts w:ascii="黑体" w:hAnsi="黑体" w:cs="黑体" w:eastAsia="黑体"/>
          <w:b w:val="false"/>
          <w:bCs w:val="false"/>
          <w:color w:val="000000"/>
          <w:sz w:val="24"/>
          <w:szCs w:val="21"/>
          <w:lang w:val="en-US" w:eastAsia="zh-CN"/>
        </w:rPr>
        <w:t>五</w:t>
      </w:r>
      <w:r>
        <w:rPr>
          <w:rFonts w:ascii="黑体" w:hAnsi="黑体" w:cs="黑体" w:eastAsia="黑体"/>
          <w:b w:val="false"/>
          <w:bCs w:val="false"/>
          <w:color w:val="000000"/>
          <w:sz w:val="24"/>
          <w:szCs w:val="21"/>
          <w:lang w:val="zh-CN"/>
        </w:rPr>
        <w:t>号、</w:t>
      </w:r>
      <w:r>
        <w:rPr>
          <w:rFonts w:ascii="黑体" w:hAnsi="黑体" w:cs="黑体" w:eastAsia="黑体"/>
          <w:b w:val="false"/>
          <w:bCs w:val="false"/>
          <w:color w:val="000000"/>
          <w:sz w:val="24"/>
          <w:szCs w:val="21"/>
          <w:lang w:val="en-US" w:eastAsia="zh-CN"/>
        </w:rPr>
        <w:t>宋</w:t>
      </w:r>
      <w:r>
        <w:rPr>
          <w:rFonts w:ascii="黑体" w:hAnsi="黑体" w:cs="黑体" w:eastAsia="黑体"/>
          <w:b w:val="false"/>
          <w:bCs w:val="false"/>
          <w:color w:val="000000"/>
          <w:sz w:val="24"/>
          <w:szCs w:val="21"/>
          <w:lang w:val="zh-CN"/>
        </w:rPr>
        <w:t>体）</w:t>
      </w:r>
    </w:p>
    <w:tbl>
      <w:tblPr>
        <w:tblW w:w="8401" w:type="dxa"/>
        <w:jc w:val="start"/>
        <w:tblInd w:w="121" w:type="dxa"/>
        <w:tblLayout w:type="fixed"/>
        <w:tblCellMar>
          <w:top w:w="0" w:type="dxa"/>
          <w:start w:w="108" w:type="dxa"/>
          <w:bottom w:w="0" w:type="dxa"/>
          <w:end w:w="108" w:type="dxa"/>
        </w:tblCellMar>
      </w:tblPr>
      <w:tblGrid>
        <w:gridCol w:w="8401"/>
      </w:tblGrid>
      <w:tr>
        <w:trPr>
          <w:trHeight w:val="3053" w:hRule="atLeast"/>
        </w:trPr>
        <w:tc>
          <w:tcPr>
            <w:tcW w:w="8401" w:type="dxa"/>
            <w:tcBorders>
              <w:top w:val="single" w:sz="4" w:space="0" w:color="000000"/>
              <w:start w:val="single" w:sz="4" w:space="0" w:color="000000"/>
              <w:bottom w:val="single" w:sz="4" w:space="0" w:color="000000"/>
              <w:end w:val="single" w:sz="4" w:space="0" w:color="000000"/>
            </w:tcBorders>
          </w:tcPr>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rPr>
              <w:t>1</w:t>
            </w:r>
            <w:r>
              <w:rPr>
                <w:rFonts w:ascii="Times New Roman" w:hAnsi="Times New Roman" w:cs="Times New Roman"/>
                <w:sz w:val="24"/>
                <w:szCs w:val="24"/>
                <w:lang w:eastAsia="zh-CN"/>
              </w:rPr>
              <w:t>：</w:t>
            </w:r>
          </w:p>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lang w:val="en-US" w:eastAsia="zh-CN"/>
              </w:rPr>
              <w:t>2</w:t>
            </w:r>
            <w:r>
              <w:rPr>
                <w:rFonts w:ascii="Times New Roman" w:hAnsi="Times New Roman" w:cs="Times New Roman"/>
                <w:sz w:val="24"/>
                <w:szCs w:val="24"/>
                <w:lang w:eastAsia="zh-CN"/>
              </w:rPr>
              <w:t>：</w:t>
            </w:r>
          </w:p>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lang w:val="en-US" w:eastAsia="zh-CN"/>
              </w:rPr>
              <w:t>3</w:t>
            </w:r>
            <w:r>
              <w:rPr>
                <w:rFonts w:ascii="Times New Roman" w:hAnsi="Times New Roman" w:cs="Times New Roman"/>
                <w:sz w:val="24"/>
                <w:szCs w:val="24"/>
                <w:lang w:eastAsia="zh-CN"/>
              </w:rPr>
              <w:t>：</w:t>
            </w:r>
          </w:p>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lang w:val="en-US" w:eastAsia="zh-CN"/>
              </w:rPr>
              <w:t>4</w:t>
            </w:r>
            <w:r>
              <w:rPr>
                <w:rFonts w:ascii="Times New Roman" w:hAnsi="Times New Roman" w:cs="Times New Roman"/>
                <w:sz w:val="24"/>
                <w:szCs w:val="24"/>
                <w:lang w:eastAsia="zh-CN"/>
              </w:rPr>
              <w:t>：</w:t>
            </w:r>
          </w:p>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lang w:val="en-US" w:eastAsia="zh-CN"/>
              </w:rPr>
              <w:t>5</w:t>
            </w:r>
            <w:r>
              <w:rPr>
                <w:rFonts w:ascii="Times New Roman" w:hAnsi="Times New Roman" w:cs="Times New Roman"/>
                <w:sz w:val="24"/>
                <w:szCs w:val="24"/>
                <w:lang w:eastAsia="zh-CN"/>
              </w:rPr>
              <w:t>：</w:t>
            </w:r>
          </w:p>
          <w:p>
            <w:pPr>
              <w:pStyle w:val="Normal"/>
              <w:spacing w:lineRule="exact" w:line="400"/>
              <w:ind w:firstLine="480" w:end="0"/>
              <w:jc w:val="start"/>
              <w:rPr>
                <w:rFonts w:ascii="Times New Roman" w:hAnsi="Times New Roman" w:eastAsia="宋体" w:cs="Times New Roman"/>
                <w:bCs/>
                <w:szCs w:val="21"/>
                <w:lang w:eastAsia="zh-CN"/>
              </w:rPr>
            </w:pPr>
            <w:r>
              <w:rPr>
                <w:rFonts w:ascii="Times New Roman" w:hAnsi="Times New Roman" w:cs="Times New Roman"/>
                <w:sz w:val="24"/>
                <w:szCs w:val="24"/>
              </w:rPr>
              <w:t>课程目标</w:t>
            </w:r>
            <w:r>
              <w:rPr>
                <w:rFonts w:cs="Times New Roman" w:ascii="Times New Roman" w:hAnsi="Times New Roman"/>
                <w:sz w:val="24"/>
                <w:szCs w:val="24"/>
                <w:lang w:val="en-US" w:eastAsia="zh-CN"/>
              </w:rPr>
              <w:t>6</w:t>
            </w:r>
            <w:r>
              <w:rPr>
                <w:rFonts w:ascii="Times New Roman" w:hAnsi="Times New Roman" w:cs="Times New Roman"/>
                <w:sz w:val="24"/>
                <w:szCs w:val="24"/>
                <w:lang w:eastAsia="zh-CN"/>
              </w:rPr>
              <w:t>：</w:t>
            </w:r>
          </w:p>
          <w:p>
            <w:pPr>
              <w:pStyle w:val="Normal"/>
              <w:spacing w:lineRule="exact" w:line="400"/>
              <w:jc w:val="start"/>
              <w:rPr>
                <w:rFonts w:ascii="Times New Roman" w:hAnsi="Times New Roman" w:eastAsia="黑体" w:cs="Times New Roman"/>
                <w:bCs/>
                <w:sz w:val="28"/>
                <w:szCs w:val="28"/>
                <w:lang w:eastAsia="zh-CN"/>
              </w:rPr>
            </w:pPr>
            <w:r>
              <w:rPr>
                <w:rFonts w:eastAsia="黑体" w:cs="Times New Roman" w:ascii="Times New Roman" w:hAnsi="Times New Roman"/>
                <w:bCs/>
                <w:sz w:val="28"/>
                <w:szCs w:val="28"/>
                <w:lang w:eastAsia="zh-CN"/>
              </w:rPr>
            </w:r>
          </w:p>
        </w:tc>
      </w:tr>
    </w:tbl>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填写说明：</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1.</w:t>
      </w:r>
      <w:r>
        <w:rPr>
          <w:rFonts w:ascii="Times New Roman" w:hAnsi="Times New Roman" w:cs="Times New Roman" w:eastAsia="宋体"/>
          <w:b w:val="false"/>
          <w:bCs w:val="false"/>
          <w:color w:val="0000FF"/>
          <w:sz w:val="21"/>
          <w:szCs w:val="21"/>
          <w:lang w:val="en-US" w:eastAsia="zh-CN"/>
        </w:rPr>
        <w:t>课程目标要支撑毕业要求分解指标点，原则上课程目标与所支撑的毕业要求分解指标点一一对应。</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2.</w:t>
      </w:r>
      <w:r>
        <w:rPr>
          <w:rFonts w:ascii="Times New Roman" w:hAnsi="Times New Roman" w:cs="Times New Roman" w:eastAsia="宋体"/>
          <w:b w:val="false"/>
          <w:bCs w:val="false"/>
          <w:color w:val="0000FF"/>
          <w:sz w:val="21"/>
          <w:szCs w:val="21"/>
          <w:lang w:val="en-US" w:eastAsia="zh-CN"/>
        </w:rPr>
        <w:t>课程体系支撑毕业要求是撰写课程目标的主要依据，但可能没有包含课程的全部目标任务，课程（尤其是支撑毕业要求分解指标点较少的课程）需完整撰写课程目标并支撑相应的毕业要求分解指标点，即没有重点支持任务不代表没有支撑任务。</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3.</w:t>
      </w:r>
      <w:r>
        <w:rPr>
          <w:rFonts w:ascii="Times New Roman" w:hAnsi="Times New Roman" w:cs="Times New Roman" w:eastAsia="宋体"/>
          <w:b w:val="false"/>
          <w:bCs w:val="false"/>
          <w:color w:val="0000FF"/>
          <w:sz w:val="21"/>
          <w:szCs w:val="21"/>
          <w:lang w:val="en-US" w:eastAsia="zh-CN"/>
        </w:rPr>
        <w:t>每个课程目标由多个观测点（课程内容的教学目标）构成，需准确表达学生学习的产出目标，而非教学要求。</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用语示例供参考：</w:t>
      </w:r>
    </w:p>
    <w:p>
      <w:pPr>
        <w:pStyle w:val="Normal"/>
        <w:ind w:firstLine="420" w:end="0"/>
        <w:jc w:val="start"/>
        <w:rPr>
          <w:rFonts w:ascii="Times New Roman" w:hAnsi="Times New Roman" w:eastAsia="宋体" w:cs="Times New Roman"/>
          <w:b w:val="false"/>
          <w:bCs w:val="false"/>
          <w:color w:val="0000FF"/>
          <w:sz w:val="21"/>
          <w:szCs w:val="21"/>
        </w:rPr>
      </w:pPr>
      <w:r>
        <w:rPr>
          <w:rFonts w:ascii="Times New Roman" w:hAnsi="Times New Roman" w:cs="Times New Roman" w:eastAsia="宋体"/>
          <w:b w:val="false"/>
          <w:bCs w:val="false"/>
          <w:color w:val="0000FF"/>
          <w:sz w:val="21"/>
          <w:szCs w:val="21"/>
          <w:lang w:val="en-US" w:eastAsia="zh-CN"/>
        </w:rPr>
        <w:t>能够运用</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知识表达</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，能建立</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，能运用</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方法判断</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，能提出</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，确定</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，能设计</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，分析</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，验证</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，取得</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，能应用</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，熟练操作</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，具备</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的能力。</w:t>
      </w:r>
    </w:p>
    <w:p>
      <w:pPr>
        <w:pStyle w:val="Normal"/>
        <w:ind w:firstLine="480" w:end="0"/>
        <w:jc w:val="start"/>
        <w:rPr>
          <w:rFonts w:ascii="Times New Roman" w:hAnsi="Times New Roman" w:eastAsia="黑体" w:cs="Times New Roman"/>
          <w:b w:val="false"/>
          <w:bCs w:val="false"/>
          <w:color w:val="0000FF"/>
          <w:sz w:val="24"/>
          <w:szCs w:val="21"/>
        </w:rPr>
      </w:pPr>
      <w:r>
        <w:rPr>
          <w:rFonts w:eastAsia="黑体" w:cs="Times New Roman" w:ascii="Times New Roman" w:hAnsi="Times New Roman"/>
          <w:b w:val="false"/>
          <w:bCs w:val="false"/>
          <w:color w:val="0000FF"/>
          <w:sz w:val="24"/>
          <w:szCs w:val="21"/>
        </w:rPr>
      </w:r>
    </w:p>
    <w:p>
      <w:pPr>
        <w:pStyle w:val="Normal"/>
        <w:ind w:firstLine="480" w:end="0"/>
        <w:jc w:val="start"/>
        <w:rPr>
          <w:rFonts w:ascii="Times New Roman" w:hAnsi="Times New Roman" w:eastAsia="黑体" w:cs="Times New Roman"/>
          <w:sz w:val="24"/>
        </w:rPr>
      </w:pPr>
      <w:r>
        <w:rPr>
          <w:rFonts w:ascii="Times New Roman" w:hAnsi="Times New Roman" w:cs="Times New Roman" w:eastAsia="黑体"/>
          <w:sz w:val="24"/>
        </w:rPr>
        <w:t>四、课程目标与毕业要求的对应关系</w:t>
      </w:r>
    </w:p>
    <w:p>
      <w:pPr>
        <w:pStyle w:val="Normal"/>
        <w:keepNext w:val="false"/>
        <w:keepLines w:val="false"/>
        <w:pageBreakBefore w:val="false"/>
        <w:widowControl w:val="false"/>
        <w:numPr>
          <w:ilvl w:val="0"/>
          <w:numId w:val="0"/>
        </w:numPr>
        <w:kinsoku w:val="true"/>
        <w:overflowPunct w:val="true"/>
        <w:autoSpaceDE w:val="true"/>
        <w:bidi w:val="0"/>
        <w:snapToGrid w:val="true"/>
        <w:spacing w:before="79" w:after="79"/>
        <w:ind w:firstLine="480" w:start="0" w:end="0"/>
        <w:textAlignment w:val="auto"/>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课程目标对毕业要求的支撑（靠左，空两格、五号、宋体）</w:t>
      </w:r>
    </w:p>
    <w:tbl>
      <w:tblPr>
        <w:tblW w:w="10205" w:type="dxa"/>
        <w:jc w:val="center"/>
        <w:tblInd w:w="0" w:type="dxa"/>
        <w:tblLayout w:type="fixed"/>
        <w:tblCellMar>
          <w:top w:w="0" w:type="dxa"/>
          <w:start w:w="108" w:type="dxa"/>
          <w:bottom w:w="0" w:type="dxa"/>
          <w:end w:w="108" w:type="dxa"/>
        </w:tblCellMar>
      </w:tblPr>
      <w:tblGrid>
        <w:gridCol w:w="3003"/>
        <w:gridCol w:w="1055"/>
        <w:gridCol w:w="4322"/>
        <w:gridCol w:w="1825"/>
      </w:tblGrid>
      <w:tr>
        <w:trPr>
          <w:trHeight w:val="852" w:hRule="atLeast"/>
        </w:trPr>
        <w:tc>
          <w:tcPr>
            <w:tcW w:w="3003" w:type="dxa"/>
            <w:tcBorders>
              <w:top w:val="single" w:sz="12" w:space="0" w:color="000000"/>
              <w:start w:val="single" w:sz="4" w:space="0" w:color="000000"/>
              <w:bottom w:val="single" w:sz="12" w:space="0" w:color="000000"/>
              <w:end w:val="single" w:sz="4" w:space="0" w:color="000000"/>
            </w:tcBorders>
            <w:vAlign w:val="center"/>
          </w:tcPr>
          <w:p>
            <w:pPr>
              <w:pStyle w:val="Normal"/>
              <w:spacing w:before="62" w:after="62"/>
              <w:jc w:val="center"/>
              <w:rPr>
                <w:rFonts w:ascii="Times New Roman" w:hAnsi="Times New Roman" w:cs="Times New Roman"/>
                <w:b/>
                <w:bCs/>
                <w:sz w:val="24"/>
                <w:szCs w:val="24"/>
              </w:rPr>
            </w:pPr>
            <w:r>
              <w:rPr>
                <w:rFonts w:ascii="Times New Roman" w:hAnsi="Times New Roman" w:cs="Times New Roman"/>
                <w:b/>
                <w:bCs/>
                <w:sz w:val="24"/>
                <w:szCs w:val="24"/>
              </w:rPr>
              <w:t>毕业要求</w:t>
            </w:r>
          </w:p>
        </w:tc>
        <w:tc>
          <w:tcPr>
            <w:tcW w:w="5377" w:type="dxa"/>
            <w:gridSpan w:val="2"/>
            <w:tcBorders>
              <w:top w:val="single" w:sz="12" w:space="0" w:color="000000"/>
              <w:start w:val="single" w:sz="4" w:space="0" w:color="000000"/>
              <w:bottom w:val="single" w:sz="12" w:space="0" w:color="000000"/>
              <w:end w:val="single" w:sz="4" w:space="0" w:color="000000"/>
            </w:tcBorders>
            <w:vAlign w:val="center"/>
          </w:tcPr>
          <w:p>
            <w:pPr>
              <w:pStyle w:val="Normal"/>
              <w:spacing w:before="62" w:after="62"/>
              <w:jc w:val="center"/>
              <w:rPr>
                <w:rFonts w:ascii="Times New Roman" w:hAnsi="Times New Roman" w:cs="Times New Roman"/>
                <w:b/>
                <w:bCs/>
                <w:sz w:val="24"/>
                <w:szCs w:val="24"/>
              </w:rPr>
            </w:pPr>
            <w:r>
              <w:rPr>
                <w:rFonts w:ascii="Times New Roman" w:hAnsi="Times New Roman" w:cs="Times New Roman"/>
                <w:b/>
                <w:bCs/>
                <w:sz w:val="24"/>
                <w:szCs w:val="24"/>
              </w:rPr>
              <w:t>毕业要求分解指标点</w:t>
            </w:r>
          </w:p>
        </w:tc>
        <w:tc>
          <w:tcPr>
            <w:tcW w:w="1825" w:type="dxa"/>
            <w:tcBorders>
              <w:top w:val="single" w:sz="12" w:space="0" w:color="000000"/>
              <w:start w:val="single" w:sz="4" w:space="0" w:color="000000"/>
              <w:bottom w:val="single" w:sz="12" w:space="0" w:color="000000"/>
              <w:end w:val="single" w:sz="4" w:space="0" w:color="000000"/>
            </w:tcBorders>
            <w:vAlign w:val="center"/>
          </w:tcPr>
          <w:p>
            <w:pPr>
              <w:pStyle w:val="Normal"/>
              <w:spacing w:before="62" w:after="62"/>
              <w:jc w:val="center"/>
              <w:rPr>
                <w:rFonts w:ascii="Times New Roman" w:hAnsi="Times New Roman" w:cs="Times New Roman"/>
                <w:b/>
                <w:bCs/>
                <w:sz w:val="24"/>
                <w:szCs w:val="24"/>
              </w:rPr>
            </w:pPr>
            <w:r>
              <w:rPr>
                <w:rFonts w:ascii="Times New Roman" w:hAnsi="Times New Roman" w:cs="Times New Roman"/>
                <w:b/>
                <w:bCs/>
                <w:sz w:val="24"/>
                <w:szCs w:val="24"/>
              </w:rPr>
              <w:t>课程目标</w:t>
            </w:r>
          </w:p>
        </w:tc>
      </w:tr>
      <w:tr>
        <w:trPr>
          <w:trHeight w:val="420" w:hRule="atLeast"/>
        </w:trPr>
        <w:tc>
          <w:tcPr>
            <w:tcW w:w="3003" w:type="dxa"/>
            <w:vMerge w:val="restart"/>
            <w:tcBorders>
              <w:top w:val="single" w:sz="12"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start"/>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lang w:val="en-US" w:eastAsia="zh-CN"/>
              </w:rPr>
              <w:t>1</w:t>
            </w:r>
            <w:r>
              <w:rPr>
                <w:rFonts w:eastAsia="宋体" w:cs="Times New Roman" w:ascii="Times New Roman" w:hAnsi="Times New Roman"/>
                <w:b w:val="false"/>
                <w:bCs w:val="false"/>
                <w:color w:val="0000FF"/>
                <w:sz w:val="21"/>
                <w:szCs w:val="21"/>
              </w:rPr>
              <w:t>.</w:t>
            </w:r>
            <w:r>
              <w:rPr>
                <w:rFonts w:ascii="Times New Roman" w:hAnsi="Times New Roman" w:cs="Times New Roman" w:eastAsia="宋体"/>
                <w:b w:val="false"/>
                <w:bCs w:val="false"/>
                <w:color w:val="0000FF"/>
                <w:sz w:val="21"/>
                <w:szCs w:val="21"/>
              </w:rPr>
              <w:t>问题分析：能够应用</w:t>
            </w:r>
            <w:r>
              <w:rPr>
                <w:rFonts w:eastAsia="宋体" w:cs="Times New Roman" w:ascii="Times New Roman" w:hAnsi="Times New Roman"/>
                <w:b w:val="false"/>
                <w:bCs w:val="false"/>
                <w:color w:val="0000FF"/>
                <w:sz w:val="21"/>
                <w:szCs w:val="21"/>
                <w:lang w:val="en-US" w:eastAsia="zh-CN"/>
              </w:rPr>
              <w:t>XXX</w:t>
            </w:r>
            <w:r>
              <w:rPr>
                <w:rFonts w:ascii="Times New Roman" w:hAnsi="Times New Roman" w:cs="Times New Roman" w:eastAsia="宋体"/>
                <w:b w:val="false"/>
                <w:bCs w:val="false"/>
                <w:color w:val="0000FF"/>
                <w:sz w:val="21"/>
                <w:szCs w:val="21"/>
              </w:rPr>
              <w:t>的基本原理，识别、表达、并通过文献研究分析复杂</w:t>
            </w:r>
            <w:r>
              <w:rPr>
                <w:rFonts w:eastAsia="宋体" w:cs="Times New Roman" w:ascii="Times New Roman" w:hAnsi="Times New Roman"/>
                <w:b w:val="false"/>
                <w:bCs w:val="false"/>
                <w:color w:val="0000FF"/>
                <w:sz w:val="21"/>
                <w:szCs w:val="21"/>
                <w:lang w:val="en-US" w:eastAsia="zh-CN"/>
              </w:rPr>
              <w:t>XXX</w:t>
            </w:r>
            <w:r>
              <w:rPr>
                <w:rFonts w:ascii="Times New Roman" w:hAnsi="Times New Roman" w:cs="Times New Roman" w:eastAsia="宋体"/>
                <w:b w:val="false"/>
                <w:bCs w:val="false"/>
                <w:color w:val="0000FF"/>
                <w:sz w:val="21"/>
                <w:szCs w:val="21"/>
              </w:rPr>
              <w:t>问题，以获得有效结论。</w:t>
            </w:r>
          </w:p>
        </w:tc>
        <w:tc>
          <w:tcPr>
            <w:tcW w:w="1055" w:type="dxa"/>
            <w:tcBorders>
              <w:top w:val="single" w:sz="12"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center"/>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lang w:val="en-US" w:eastAsia="zh-CN"/>
              </w:rPr>
              <w:t>1</w:t>
            </w:r>
            <w:r>
              <w:rPr>
                <w:rFonts w:eastAsia="宋体" w:cs="Times New Roman" w:ascii="Times New Roman" w:hAnsi="Times New Roman"/>
                <w:b w:val="false"/>
                <w:bCs w:val="false"/>
                <w:color w:val="0000FF"/>
                <w:sz w:val="21"/>
                <w:szCs w:val="21"/>
              </w:rPr>
              <w:t>.2</w:t>
            </w:r>
          </w:p>
        </w:tc>
        <w:tc>
          <w:tcPr>
            <w:tcW w:w="4322" w:type="dxa"/>
            <w:tcBorders>
              <w:top w:val="single" w:sz="12"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start"/>
              <w:textAlignment w:val="auto"/>
              <w:rPr>
                <w:rFonts w:ascii="Times New Roman" w:hAnsi="Times New Roman" w:eastAsia="宋体" w:cs="Times New Roman"/>
                <w:b w:val="false"/>
                <w:bCs w:val="false"/>
                <w:color w:val="0000FF"/>
                <w:sz w:val="21"/>
                <w:szCs w:val="21"/>
              </w:rPr>
            </w:pPr>
            <w:r>
              <w:rPr>
                <w:rFonts w:ascii="Times New Roman" w:hAnsi="Times New Roman" w:cs="Times New Roman" w:eastAsia="宋体"/>
                <w:b w:val="false"/>
                <w:bCs w:val="false"/>
                <w:color w:val="0000FF"/>
                <w:sz w:val="21"/>
                <w:szCs w:val="21"/>
              </w:rPr>
              <w:t>能够运用相关科学原理，识别和判断复杂</w:t>
            </w:r>
            <w:r>
              <w:rPr>
                <w:rFonts w:eastAsia="宋体" w:cs="Times New Roman" w:ascii="Times New Roman" w:hAnsi="Times New Roman"/>
                <w:b w:val="false"/>
                <w:bCs w:val="false"/>
                <w:color w:val="0000FF"/>
                <w:sz w:val="21"/>
                <w:szCs w:val="21"/>
                <w:lang w:val="en-US" w:eastAsia="zh-CN"/>
              </w:rPr>
              <w:t>XXX</w:t>
            </w:r>
            <w:r>
              <w:rPr>
                <w:rFonts w:ascii="Times New Roman" w:hAnsi="Times New Roman" w:cs="Times New Roman" w:eastAsia="宋体"/>
                <w:b w:val="false"/>
                <w:bCs w:val="false"/>
                <w:color w:val="0000FF"/>
                <w:sz w:val="21"/>
                <w:szCs w:val="21"/>
              </w:rPr>
              <w:t>问题的关键环节</w:t>
            </w:r>
          </w:p>
        </w:tc>
        <w:tc>
          <w:tcPr>
            <w:tcW w:w="1825" w:type="dxa"/>
            <w:tcBorders>
              <w:top w:val="single" w:sz="12" w:space="0" w:color="000000"/>
              <w:start w:val="single" w:sz="4" w:space="0" w:color="000000"/>
              <w:bottom w:val="single" w:sz="4" w:space="0" w:color="000000"/>
              <w:end w:val="single" w:sz="4" w:space="0" w:color="000000"/>
            </w:tcBorders>
            <w:vAlign w:val="center"/>
          </w:tcPr>
          <w:p>
            <w:pPr>
              <w:pStyle w:val="Normal"/>
              <w:numPr>
                <w:ilvl w:val="0"/>
                <w:numId w:val="0"/>
              </w:numPr>
              <w:spacing w:before="156" w:after="156"/>
              <w:ind w:hanging="0" w:start="0"/>
              <w:jc w:val="center"/>
              <w:rPr>
                <w:rFonts w:ascii="Times New Roman" w:hAnsi="Times New Roman" w:eastAsia="宋体" w:cs="Times New Roman"/>
                <w:b w:val="false"/>
                <w:bCs w:val="false"/>
                <w:color w:val="0000FF"/>
                <w:sz w:val="21"/>
                <w:szCs w:val="21"/>
                <w:lang w:eastAsia="zh-CN"/>
              </w:rPr>
            </w:pPr>
            <w:r>
              <w:rPr>
                <w:rFonts w:ascii="Times New Roman" w:hAnsi="Times New Roman" w:cs="Times New Roman" w:eastAsia="Times New Roman"/>
                <w:b w:val="false"/>
                <w:bCs w:val="false"/>
                <w:color w:val="0000FF"/>
                <w:sz w:val="21"/>
                <w:szCs w:val="21"/>
                <w:lang w:val="en-US" w:eastAsia="zh-CN"/>
              </w:rPr>
              <w:t xml:space="preserve">  </w:t>
            </w:r>
            <w:r>
              <w:rPr>
                <w:rFonts w:eastAsia="宋体" w:cs="Times New Roman" w:ascii="Times New Roman" w:hAnsi="Times New Roman"/>
                <w:b w:val="false"/>
                <w:bCs w:val="false"/>
                <w:color w:val="0000FF"/>
                <w:sz w:val="21"/>
                <w:szCs w:val="21"/>
              </w:rPr>
              <w:t>1……</w:t>
            </w:r>
            <w:r>
              <w:rPr>
                <w:rFonts w:ascii="Times New Roman" w:hAnsi="Times New Roman" w:cs="Times New Roman" w:eastAsia="宋体"/>
                <w:b w:val="false"/>
                <w:bCs w:val="false"/>
                <w:color w:val="0000FF"/>
                <w:sz w:val="21"/>
                <w:szCs w:val="21"/>
                <w:lang w:eastAsia="zh-CN"/>
              </w:rPr>
              <w:t>（</w:t>
            </w:r>
            <w:r>
              <w:rPr>
                <w:rFonts w:eastAsia="宋体" w:cs="Times New Roman" w:ascii="Times New Roman" w:hAnsi="Times New Roman"/>
                <w:b w:val="false"/>
                <w:bCs w:val="false"/>
                <w:color w:val="0000FF"/>
                <w:sz w:val="21"/>
                <w:szCs w:val="21"/>
                <w:lang w:val="en-US" w:eastAsia="zh-CN"/>
              </w:rPr>
              <w:t>H</w:t>
            </w:r>
            <w:r>
              <w:rPr>
                <w:rFonts w:ascii="Times New Roman" w:hAnsi="Times New Roman" w:cs="Times New Roman" w:eastAsia="宋体"/>
                <w:b w:val="false"/>
                <w:bCs w:val="false"/>
                <w:color w:val="0000FF"/>
                <w:sz w:val="21"/>
                <w:szCs w:val="21"/>
                <w:lang w:val="en-US" w:eastAsia="zh-CN"/>
              </w:rPr>
              <w:t>、</w:t>
            </w:r>
            <w:r>
              <w:rPr>
                <w:rFonts w:eastAsia="宋体" w:cs="Times New Roman" w:ascii="Times New Roman" w:hAnsi="Times New Roman"/>
                <w:b w:val="false"/>
                <w:bCs w:val="false"/>
                <w:color w:val="0000FF"/>
                <w:sz w:val="21"/>
                <w:szCs w:val="21"/>
                <w:lang w:val="en-US" w:eastAsia="zh-CN"/>
              </w:rPr>
              <w:t>M</w:t>
            </w:r>
            <w:r>
              <w:rPr>
                <w:rFonts w:ascii="Times New Roman" w:hAnsi="Times New Roman" w:cs="Times New Roman" w:eastAsia="宋体"/>
                <w:b w:val="false"/>
                <w:bCs w:val="false"/>
                <w:color w:val="0000FF"/>
                <w:sz w:val="21"/>
                <w:szCs w:val="21"/>
                <w:lang w:val="en-US" w:eastAsia="zh-CN"/>
              </w:rPr>
              <w:t>、</w:t>
            </w:r>
            <w:r>
              <w:rPr>
                <w:rFonts w:eastAsia="宋体" w:cs="Times New Roman" w:ascii="Times New Roman" w:hAnsi="Times New Roman"/>
                <w:b w:val="false"/>
                <w:bCs w:val="false"/>
                <w:color w:val="0000FF"/>
                <w:sz w:val="21"/>
                <w:szCs w:val="21"/>
                <w:lang w:val="en-US" w:eastAsia="zh-CN"/>
              </w:rPr>
              <w:t>L</w:t>
            </w:r>
            <w:r>
              <w:rPr>
                <w:rFonts w:ascii="Times New Roman" w:hAnsi="Times New Roman" w:cs="Times New Roman" w:eastAsia="宋体"/>
                <w:b w:val="false"/>
                <w:bCs w:val="false"/>
                <w:color w:val="0000FF"/>
                <w:sz w:val="21"/>
                <w:szCs w:val="21"/>
                <w:lang w:eastAsia="zh-CN"/>
              </w:rPr>
              <w:t>）</w:t>
            </w:r>
          </w:p>
        </w:tc>
      </w:tr>
      <w:tr>
        <w:trPr>
          <w:trHeight w:val="285" w:hRule="atLeast"/>
        </w:trPr>
        <w:tc>
          <w:tcPr>
            <w:tcW w:w="3003" w:type="dxa"/>
            <w:vMerge w:val="continue"/>
            <w:tcBorders>
              <w:top w:val="single" w:sz="12"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start"/>
              <w:textAlignment w:val="auto"/>
              <w:rPr>
                <w:rFonts w:ascii="Times New Roman" w:hAnsi="Times New Roman" w:eastAsia="宋体" w:cs="Times New Roman"/>
                <w:b w:val="false"/>
                <w:bCs w:val="false"/>
                <w:color w:val="0000FF"/>
                <w:sz w:val="21"/>
                <w:szCs w:val="21"/>
                <w:lang w:eastAsia="zh-CN"/>
              </w:rPr>
            </w:pPr>
            <w:r>
              <w:rPr>
                <w:rFonts w:eastAsia="宋体" w:cs="Times New Roman" w:ascii="Times New Roman" w:hAnsi="Times New Roman"/>
                <w:b w:val="false"/>
                <w:bCs w:val="false"/>
                <w:color w:val="0000FF"/>
                <w:sz w:val="21"/>
                <w:szCs w:val="21"/>
                <w:lang w:eastAsia="zh-CN"/>
              </w:rPr>
            </w:r>
          </w:p>
        </w:tc>
        <w:tc>
          <w:tcPr>
            <w:tcW w:w="10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center"/>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lang w:val="en-US" w:eastAsia="zh-CN"/>
              </w:rPr>
              <w:t>1</w:t>
            </w:r>
            <w:r>
              <w:rPr>
                <w:rFonts w:eastAsia="宋体" w:cs="Times New Roman" w:ascii="Times New Roman" w:hAnsi="Times New Roman"/>
                <w:b w:val="false"/>
                <w:bCs w:val="false"/>
                <w:color w:val="0000FF"/>
                <w:sz w:val="21"/>
                <w:szCs w:val="21"/>
              </w:rPr>
              <w:t>.3</w:t>
            </w:r>
          </w:p>
        </w:tc>
        <w:tc>
          <w:tcPr>
            <w:tcW w:w="4322"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start"/>
              <w:textAlignment w:val="auto"/>
              <w:rPr>
                <w:rFonts w:ascii="Times New Roman" w:hAnsi="Times New Roman" w:eastAsia="宋体" w:cs="Times New Roman"/>
                <w:b w:val="false"/>
                <w:bCs w:val="false"/>
                <w:color w:val="0000FF"/>
                <w:sz w:val="21"/>
                <w:szCs w:val="21"/>
              </w:rPr>
            </w:pPr>
            <w:r>
              <w:rPr>
                <w:rFonts w:ascii="Times New Roman" w:hAnsi="Times New Roman" w:cs="Times New Roman" w:eastAsia="Times New Roman"/>
                <w:b w:val="false"/>
                <w:bCs w:val="false"/>
                <w:color w:val="0000FF"/>
                <w:sz w:val="21"/>
                <w:szCs w:val="21"/>
              </w:rPr>
              <w:t>……</w:t>
            </w:r>
          </w:p>
        </w:tc>
        <w:tc>
          <w:tcPr>
            <w:tcW w:w="1825"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before="156" w:after="156"/>
              <w:ind w:hanging="0" w:start="0"/>
              <w:jc w:val="center"/>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t>2</w:t>
            </w:r>
          </w:p>
        </w:tc>
      </w:tr>
      <w:tr>
        <w:trPr>
          <w:trHeight w:val="465" w:hRule="atLeast"/>
        </w:trPr>
        <w:tc>
          <w:tcPr>
            <w:tcW w:w="3003" w:type="dxa"/>
            <w:vMerge w:val="restart"/>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start"/>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10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center"/>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4322"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start"/>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1825"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napToGrid w:val="false"/>
              <w:spacing w:before="156" w:after="156"/>
              <w:ind w:hanging="0" w:start="0"/>
              <w:jc w:val="center"/>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r>
      <w:tr>
        <w:trPr>
          <w:trHeight w:val="390" w:hRule="atLeast"/>
        </w:trPr>
        <w:tc>
          <w:tcPr>
            <w:tcW w:w="300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firstLine="420" w:start="0" w:end="0"/>
              <w:jc w:val="center"/>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105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center"/>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4322"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numPr>
                <w:ilvl w:val="0"/>
                <w:numId w:val="0"/>
              </w:numPr>
              <w:kinsoku w:val="true"/>
              <w:overflowPunct w:val="true"/>
              <w:autoSpaceDE w:val="true"/>
              <w:bidi w:val="0"/>
              <w:snapToGrid w:val="false"/>
              <w:spacing w:lineRule="exact" w:line="400"/>
              <w:ind w:hanging="0" w:start="0"/>
              <w:jc w:val="start"/>
              <w:textAlignment w:val="auto"/>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1825"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napToGrid w:val="false"/>
              <w:spacing w:before="156" w:after="156"/>
              <w:ind w:hanging="0" w:start="0"/>
              <w:jc w:val="center"/>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r>
      <w:tr>
        <w:trPr/>
        <w:tc>
          <w:tcPr>
            <w:tcW w:w="300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exact" w:line="440" w:before="78" w:after="78"/>
              <w:ind w:start="420" w:end="0"/>
              <w:rPr>
                <w:rFonts w:ascii="Times New Roman" w:hAnsi="Times New Roman" w:eastAsia="宋体" w:cs="Times New Roman"/>
                <w:b w:val="false"/>
                <w:bCs w:val="false"/>
                <w:color w:val="0000FF"/>
                <w:sz w:val="21"/>
                <w:szCs w:val="21"/>
              </w:rPr>
            </w:pPr>
            <w:r>
              <w:rPr>
                <w:rFonts w:eastAsia="宋体" w:cs="Times New Roman" w:ascii="Times New Roman" w:hAnsi="Times New Roman"/>
                <w:b w:val="false"/>
                <w:bCs w:val="false"/>
                <w:color w:val="0000FF"/>
                <w:sz w:val="21"/>
                <w:szCs w:val="21"/>
              </w:rPr>
            </w:r>
          </w:p>
        </w:tc>
        <w:tc>
          <w:tcPr>
            <w:tcW w:w="1055"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napToGrid w:val="false"/>
              <w:spacing w:before="156" w:after="156"/>
              <w:ind w:firstLine="420" w:start="0" w:end="0"/>
              <w:rPr>
                <w:rFonts w:ascii="Times New Roman" w:hAnsi="Times New Roman" w:eastAsia="宋体" w:cs="Times New Roman"/>
                <w:b w:val="false"/>
                <w:bCs w:val="false"/>
                <w:color w:val="0000FF"/>
                <w:szCs w:val="21"/>
              </w:rPr>
            </w:pPr>
            <w:r>
              <w:rPr>
                <w:rFonts w:eastAsia="宋体" w:cs="Times New Roman" w:ascii="Times New Roman" w:hAnsi="Times New Roman"/>
                <w:b w:val="false"/>
                <w:bCs w:val="false"/>
                <w:color w:val="0000FF"/>
                <w:szCs w:val="21"/>
              </w:rPr>
            </w:r>
          </w:p>
        </w:tc>
        <w:tc>
          <w:tcPr>
            <w:tcW w:w="4322"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napToGrid w:val="false"/>
              <w:spacing w:before="156" w:after="156"/>
              <w:ind w:hanging="0" w:start="0"/>
              <w:jc w:val="center"/>
              <w:rPr>
                <w:rFonts w:ascii="Times New Roman" w:hAnsi="Times New Roman" w:eastAsia="宋体" w:cs="Times New Roman"/>
                <w:b w:val="false"/>
                <w:bCs w:val="false"/>
                <w:color w:val="0000FF"/>
                <w:szCs w:val="21"/>
              </w:rPr>
            </w:pPr>
            <w:r>
              <w:rPr>
                <w:rFonts w:eastAsia="宋体" w:cs="Times New Roman" w:ascii="Times New Roman" w:hAnsi="Times New Roman"/>
                <w:b w:val="false"/>
                <w:bCs w:val="false"/>
                <w:color w:val="0000FF"/>
                <w:szCs w:val="21"/>
              </w:rPr>
            </w:r>
          </w:p>
        </w:tc>
        <w:tc>
          <w:tcPr>
            <w:tcW w:w="1825"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napToGrid w:val="false"/>
              <w:spacing w:before="156" w:after="156"/>
              <w:ind w:hanging="0" w:start="0"/>
              <w:jc w:val="center"/>
              <w:rPr>
                <w:rFonts w:ascii="Times New Roman" w:hAnsi="Times New Roman" w:eastAsia="宋体" w:cs="Times New Roman"/>
                <w:b w:val="false"/>
                <w:bCs w:val="false"/>
                <w:color w:val="0000FF"/>
                <w:szCs w:val="21"/>
              </w:rPr>
            </w:pPr>
            <w:r>
              <w:rPr>
                <w:rFonts w:eastAsia="宋体" w:cs="Times New Roman" w:ascii="Times New Roman" w:hAnsi="Times New Roman"/>
                <w:b w:val="false"/>
                <w:bCs w:val="false"/>
                <w:color w:val="0000FF"/>
                <w:szCs w:val="21"/>
              </w:rPr>
            </w:r>
          </w:p>
        </w:tc>
      </w:tr>
    </w:tbl>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填写说明：</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1.</w:t>
      </w:r>
      <w:r>
        <w:rPr>
          <w:rFonts w:ascii="Times New Roman" w:hAnsi="Times New Roman" w:cs="Times New Roman" w:eastAsia="宋体"/>
          <w:b w:val="false"/>
          <w:bCs w:val="false"/>
          <w:color w:val="0000FF"/>
          <w:sz w:val="21"/>
          <w:szCs w:val="21"/>
          <w:lang w:val="en-US" w:eastAsia="zh-CN"/>
        </w:rPr>
        <w:t>毕业要求序号按照专业毕业要求条目序号填写。</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2.</w:t>
      </w:r>
      <w:r>
        <w:rPr>
          <w:rFonts w:ascii="Times New Roman" w:hAnsi="Times New Roman" w:cs="Times New Roman" w:eastAsia="宋体"/>
          <w:b w:val="false"/>
          <w:bCs w:val="false"/>
          <w:color w:val="0000FF"/>
          <w:sz w:val="21"/>
          <w:szCs w:val="21"/>
          <w:lang w:val="en-US" w:eastAsia="zh-CN"/>
        </w:rPr>
        <w:t>课程目标与指标点要合理对应，原则上课程目标与所支撑的毕业要求分解指标点一一对应。</w:t>
      </w:r>
    </w:p>
    <w:p>
      <w:pPr>
        <w:pStyle w:val="Normal"/>
        <w:widowControl/>
        <w:ind w:firstLine="420" w:end="0"/>
        <w:jc w:val="start"/>
        <w:rPr>
          <w:color w:val="000000"/>
        </w:rPr>
      </w:pPr>
      <w:r>
        <w:rPr>
          <w:rFonts w:eastAsia="宋体" w:cs="Times New Roman" w:ascii="Times New Roman" w:hAnsi="Times New Roman"/>
          <w:b w:val="false"/>
          <w:bCs w:val="false"/>
          <w:color w:val="0000FF"/>
          <w:sz w:val="21"/>
          <w:szCs w:val="21"/>
          <w:lang w:val="en-US" w:eastAsia="zh-CN"/>
        </w:rPr>
        <w:t>3.</w:t>
      </w:r>
      <w:r>
        <w:rPr>
          <w:rFonts w:ascii="Times New Roman" w:hAnsi="Times New Roman" w:cs="Times New Roman" w:eastAsia="宋体"/>
          <w:b w:val="false"/>
          <w:bCs w:val="false"/>
          <w:color w:val="0000FF"/>
          <w:sz w:val="21"/>
          <w:szCs w:val="21"/>
          <w:lang w:val="en-US" w:eastAsia="zh-CN"/>
        </w:rPr>
        <w:t>该表须与人才培养方案中的毕业要求及其指标点对应。</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4.</w:t>
      </w:r>
      <w:r>
        <w:rPr>
          <w:rFonts w:ascii="Times New Roman" w:hAnsi="Times New Roman" w:cs="Times New Roman" w:eastAsia="宋体"/>
          <w:b w:val="false"/>
          <w:bCs w:val="false"/>
          <w:color w:val="0000FF"/>
          <w:sz w:val="21"/>
          <w:szCs w:val="21"/>
          <w:lang w:val="en-US" w:eastAsia="zh-CN"/>
        </w:rPr>
        <w:t>多个课程目标可以对应一个毕业要求，但一个课程目标尽量不要发生对应多个毕业要求。</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5.</w:t>
      </w:r>
      <w:r>
        <w:rPr>
          <w:rFonts w:ascii="Times New Roman" w:hAnsi="Times New Roman" w:cs="Times New Roman" w:eastAsia="宋体"/>
          <w:b w:val="false"/>
          <w:bCs w:val="false"/>
          <w:color w:val="0000FF"/>
          <w:sz w:val="21"/>
          <w:szCs w:val="21"/>
          <w:lang w:val="en-US" w:eastAsia="zh-CN"/>
        </w:rPr>
        <w:t>在课程目标后，用</w:t>
      </w:r>
      <w:r>
        <w:rPr>
          <w:rFonts w:eastAsia="宋体" w:cs="Times New Roman" w:ascii="Times New Roman" w:hAnsi="Times New Roman"/>
          <w:b w:val="false"/>
          <w:bCs w:val="false"/>
          <w:color w:val="0000FF"/>
          <w:sz w:val="21"/>
          <w:szCs w:val="21"/>
          <w:lang w:val="en-US" w:eastAsia="zh-CN"/>
        </w:rPr>
        <w:t>H</w:t>
      </w:r>
      <w:r>
        <w:rPr>
          <w:rFonts w:ascii="Times New Roman" w:hAnsi="Times New Roman" w:cs="Times New Roman" w:eastAsia="宋体"/>
          <w:b w:val="false"/>
          <w:bCs w:val="false"/>
          <w:color w:val="0000FF"/>
          <w:sz w:val="21"/>
          <w:szCs w:val="21"/>
          <w:lang w:val="en-US" w:eastAsia="zh-CN"/>
        </w:rPr>
        <w:t>、</w:t>
      </w:r>
      <w:r>
        <w:rPr>
          <w:rFonts w:eastAsia="宋体" w:cs="Times New Roman" w:ascii="Times New Roman" w:hAnsi="Times New Roman"/>
          <w:b w:val="false"/>
          <w:bCs w:val="false"/>
          <w:color w:val="0000FF"/>
          <w:sz w:val="21"/>
          <w:szCs w:val="21"/>
          <w:lang w:val="en-US" w:eastAsia="zh-CN"/>
        </w:rPr>
        <w:t>M</w:t>
      </w:r>
      <w:r>
        <w:rPr>
          <w:rFonts w:ascii="Times New Roman" w:hAnsi="Times New Roman" w:cs="Times New Roman" w:eastAsia="宋体"/>
          <w:b w:val="false"/>
          <w:bCs w:val="false"/>
          <w:color w:val="0000FF"/>
          <w:sz w:val="21"/>
          <w:szCs w:val="21"/>
          <w:lang w:val="en-US" w:eastAsia="zh-CN"/>
        </w:rPr>
        <w:t>、</w:t>
      </w:r>
      <w:r>
        <w:rPr>
          <w:rFonts w:eastAsia="宋体" w:cs="Times New Roman" w:ascii="Times New Roman" w:hAnsi="Times New Roman"/>
          <w:b w:val="false"/>
          <w:bCs w:val="false"/>
          <w:color w:val="0000FF"/>
          <w:sz w:val="21"/>
          <w:szCs w:val="21"/>
          <w:lang w:val="en-US" w:eastAsia="zh-CN"/>
        </w:rPr>
        <w:t>L</w:t>
      </w:r>
      <w:r>
        <w:rPr>
          <w:rFonts w:ascii="Times New Roman" w:hAnsi="Times New Roman" w:cs="Times New Roman" w:eastAsia="宋体"/>
          <w:b w:val="false"/>
          <w:bCs w:val="false"/>
          <w:color w:val="0000FF"/>
          <w:sz w:val="21"/>
          <w:szCs w:val="21"/>
          <w:lang w:val="en-US" w:eastAsia="zh-CN"/>
        </w:rPr>
        <w:t>标识某一课程目标与某一毕业要求的相关程度，</w:t>
      </w:r>
      <w:r>
        <w:rPr>
          <w:rFonts w:eastAsia="宋体" w:cs="Times New Roman" w:ascii="Times New Roman" w:hAnsi="Times New Roman"/>
          <w:b w:val="false"/>
          <w:bCs w:val="false"/>
          <w:color w:val="0000FF"/>
          <w:sz w:val="21"/>
          <w:szCs w:val="21"/>
          <w:lang w:val="en-US" w:eastAsia="zh-CN"/>
        </w:rPr>
        <w:t>H</w:t>
      </w:r>
      <w:r>
        <w:rPr>
          <w:rFonts w:ascii="Times New Roman" w:hAnsi="Times New Roman" w:cs="Times New Roman" w:eastAsia="宋体"/>
          <w:b w:val="false"/>
          <w:bCs w:val="false"/>
          <w:color w:val="0000FF"/>
          <w:sz w:val="21"/>
          <w:szCs w:val="21"/>
          <w:lang w:val="en-US" w:eastAsia="zh-CN"/>
        </w:rPr>
        <w:t>代表某一课程目标与某一毕业要求高度相关（满足关联的毕业要求</w:t>
      </w:r>
      <w:r>
        <w:rPr>
          <w:rFonts w:eastAsia="宋体" w:cs="Times New Roman" w:ascii="Times New Roman" w:hAnsi="Times New Roman"/>
          <w:b w:val="false"/>
          <w:bCs w:val="false"/>
          <w:color w:val="0000FF"/>
          <w:sz w:val="21"/>
          <w:szCs w:val="21"/>
          <w:lang w:val="en-US" w:eastAsia="zh-CN"/>
        </w:rPr>
        <w:t>3</w:t>
      </w:r>
      <w:r>
        <w:rPr>
          <w:rFonts w:ascii="Times New Roman" w:hAnsi="Times New Roman" w:cs="Times New Roman" w:eastAsia="宋体"/>
          <w:b w:val="false"/>
          <w:bCs w:val="false"/>
          <w:color w:val="0000FF"/>
          <w:sz w:val="21"/>
          <w:szCs w:val="21"/>
          <w:lang w:val="en-US" w:eastAsia="zh-CN"/>
        </w:rPr>
        <w:t>个或以上指标点），</w:t>
      </w:r>
      <w:r>
        <w:rPr>
          <w:rFonts w:eastAsia="宋体" w:cs="Times New Roman" w:ascii="Times New Roman" w:hAnsi="Times New Roman"/>
          <w:b w:val="false"/>
          <w:bCs w:val="false"/>
          <w:color w:val="0000FF"/>
          <w:sz w:val="21"/>
          <w:szCs w:val="21"/>
          <w:lang w:val="en-US" w:eastAsia="zh-CN"/>
        </w:rPr>
        <w:t>M</w:t>
      </w:r>
      <w:r>
        <w:rPr>
          <w:rFonts w:ascii="Times New Roman" w:hAnsi="Times New Roman" w:cs="Times New Roman" w:eastAsia="宋体"/>
          <w:b w:val="false"/>
          <w:bCs w:val="false"/>
          <w:color w:val="0000FF"/>
          <w:sz w:val="21"/>
          <w:szCs w:val="21"/>
          <w:lang w:val="en-US" w:eastAsia="zh-CN"/>
        </w:rPr>
        <w:t>代表中度相关（满足</w:t>
      </w:r>
      <w:r>
        <w:rPr>
          <w:rFonts w:eastAsia="宋体" w:cs="Times New Roman" w:ascii="Times New Roman" w:hAnsi="Times New Roman"/>
          <w:b w:val="false"/>
          <w:bCs w:val="false"/>
          <w:color w:val="0000FF"/>
          <w:sz w:val="21"/>
          <w:szCs w:val="21"/>
          <w:lang w:val="en-US" w:eastAsia="zh-CN"/>
        </w:rPr>
        <w:t>2</w:t>
      </w:r>
      <w:r>
        <w:rPr>
          <w:rFonts w:ascii="Times New Roman" w:hAnsi="Times New Roman" w:cs="Times New Roman" w:eastAsia="宋体"/>
          <w:b w:val="false"/>
          <w:bCs w:val="false"/>
          <w:color w:val="0000FF"/>
          <w:sz w:val="21"/>
          <w:szCs w:val="21"/>
          <w:lang w:val="en-US" w:eastAsia="zh-CN"/>
        </w:rPr>
        <w:t>个指标点），</w:t>
      </w:r>
      <w:r>
        <w:rPr>
          <w:rFonts w:eastAsia="宋体" w:cs="Times New Roman" w:ascii="Times New Roman" w:hAnsi="Times New Roman"/>
          <w:b w:val="false"/>
          <w:bCs w:val="false"/>
          <w:color w:val="0000FF"/>
          <w:sz w:val="21"/>
          <w:szCs w:val="21"/>
          <w:lang w:val="en-US" w:eastAsia="zh-CN"/>
        </w:rPr>
        <w:t>L</w:t>
      </w:r>
      <w:r>
        <w:rPr>
          <w:rFonts w:ascii="Times New Roman" w:hAnsi="Times New Roman" w:cs="Times New Roman" w:eastAsia="宋体"/>
          <w:b w:val="false"/>
          <w:bCs w:val="false"/>
          <w:color w:val="0000FF"/>
          <w:sz w:val="21"/>
          <w:szCs w:val="21"/>
          <w:lang w:val="en-US" w:eastAsia="zh-CN"/>
        </w:rPr>
        <w:t>代表低度相关（满足</w:t>
      </w:r>
      <w:r>
        <w:rPr>
          <w:rFonts w:eastAsia="宋体" w:cs="Times New Roman" w:ascii="Times New Roman" w:hAnsi="Times New Roman"/>
          <w:b w:val="false"/>
          <w:bCs w:val="false"/>
          <w:color w:val="0000FF"/>
          <w:sz w:val="21"/>
          <w:szCs w:val="21"/>
          <w:lang w:val="en-US" w:eastAsia="zh-CN"/>
        </w:rPr>
        <w:t>1</w:t>
      </w:r>
      <w:r>
        <w:rPr>
          <w:rFonts w:ascii="Times New Roman" w:hAnsi="Times New Roman" w:cs="Times New Roman" w:eastAsia="宋体"/>
          <w:b w:val="false"/>
          <w:bCs w:val="false"/>
          <w:color w:val="0000FF"/>
          <w:sz w:val="21"/>
          <w:szCs w:val="21"/>
          <w:lang w:val="en-US" w:eastAsia="zh-CN"/>
        </w:rPr>
        <w:t>个或以下指标点）。</w:t>
      </w:r>
    </w:p>
    <w:p>
      <w:pPr>
        <w:pStyle w:val="Normal"/>
        <w:ind w:firstLine="480" w:end="0"/>
        <w:jc w:val="start"/>
        <w:rPr>
          <w:rFonts w:ascii="Times New Roman" w:hAnsi="Times New Roman" w:eastAsia="黑体" w:cs="Times New Roman"/>
          <w:b w:val="false"/>
          <w:bCs w:val="false"/>
          <w:color w:val="0000FF"/>
          <w:sz w:val="24"/>
          <w:szCs w:val="21"/>
          <w:lang w:val="en-US" w:eastAsia="zh-CN"/>
        </w:rPr>
      </w:pPr>
      <w:r>
        <w:rPr>
          <w:rFonts w:eastAsia="黑体" w:cs="Times New Roman" w:ascii="Times New Roman" w:hAnsi="Times New Roman"/>
          <w:b w:val="false"/>
          <w:bCs w:val="false"/>
          <w:color w:val="0000FF"/>
          <w:sz w:val="24"/>
          <w:szCs w:val="21"/>
          <w:lang w:val="en-US" w:eastAsia="zh-CN"/>
        </w:rPr>
      </w:r>
    </w:p>
    <w:p>
      <w:pPr>
        <w:pStyle w:val="Normal"/>
        <w:ind w:firstLine="480" w:end="0"/>
        <w:jc w:val="start"/>
        <w:rPr>
          <w:rFonts w:ascii="Times New Roman" w:hAnsi="Times New Roman" w:eastAsia="黑体" w:cs="Times New Roman"/>
          <w:sz w:val="24"/>
        </w:rPr>
      </w:pPr>
      <w:r>
        <w:rPr>
          <w:rFonts w:ascii="Times New Roman" w:hAnsi="Times New Roman" w:cs="Times New Roman" w:eastAsia="黑体"/>
          <w:sz w:val="24"/>
        </w:rPr>
        <w:t>五、教学内容、要求及进度安排</w:t>
      </w:r>
      <w:r>
        <w:rPr>
          <w:rFonts w:ascii="Times New Roman" w:hAnsi="Times New Roman" w:cs="Times New Roman" w:eastAsia="黑体"/>
          <w:b w:val="false"/>
          <w:bCs w:val="false"/>
          <w:sz w:val="24"/>
          <w:szCs w:val="24"/>
          <w:lang w:val="en-US" w:eastAsia="zh-CN"/>
        </w:rPr>
        <w:t>★</w:t>
      </w:r>
    </w:p>
    <w:tbl>
      <w:tblPr>
        <w:tblW w:w="8401" w:type="dxa"/>
        <w:jc w:val="start"/>
        <w:tblInd w:w="121" w:type="dxa"/>
        <w:tblLayout w:type="fixed"/>
        <w:tblCellMar>
          <w:top w:w="0" w:type="dxa"/>
          <w:start w:w="108" w:type="dxa"/>
          <w:bottom w:w="0" w:type="dxa"/>
          <w:end w:w="108" w:type="dxa"/>
        </w:tblCellMar>
      </w:tblPr>
      <w:tblGrid>
        <w:gridCol w:w="1155"/>
        <w:gridCol w:w="3326"/>
        <w:gridCol w:w="1185"/>
        <w:gridCol w:w="2735"/>
      </w:tblGrid>
      <w:tr>
        <w:trPr>
          <w:trHeight w:val="467" w:hRule="atLeast"/>
        </w:trPr>
        <w:tc>
          <w:tcPr>
            <w:tcW w:w="4481" w:type="dxa"/>
            <w:gridSpan w:val="2"/>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eastAsia="黑体"/>
                <w:kern w:val="2"/>
                <w:sz w:val="24"/>
                <w:szCs w:val="24"/>
                <w:lang w:val="en-US" w:eastAsia="zh-CN"/>
              </w:rPr>
              <w:t>第一章</w:t>
            </w:r>
            <w:r>
              <w:rPr>
                <w:rFonts w:ascii="Times New Roman" w:hAnsi="Times New Roman" w:cs="Times New Roman" w:eastAsia="黑体"/>
                <w:kern w:val="2"/>
                <w:sz w:val="24"/>
                <w:szCs w:val="24"/>
              </w:rPr>
              <w:t>：</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黑体" w:cs="Times New Roman"/>
                <w:kern w:val="2"/>
                <w:sz w:val="21"/>
                <w:szCs w:val="21"/>
              </w:rPr>
            </w:pPr>
            <w:r>
              <w:rPr>
                <w:rFonts w:ascii="Times New Roman" w:hAnsi="Times New Roman" w:cs="Times New Roman"/>
                <w:sz w:val="21"/>
                <w:szCs w:val="21"/>
              </w:rPr>
              <w:t>学时：</w:t>
            </w:r>
          </w:p>
        </w:tc>
        <w:tc>
          <w:tcPr>
            <w:tcW w:w="273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sz w:val="21"/>
                <w:szCs w:val="21"/>
              </w:rPr>
              <w:t>支撑课程目标：</w:t>
            </w:r>
          </w:p>
        </w:tc>
      </w:tr>
      <w:tr>
        <w:trPr>
          <w:trHeight w:val="1074"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1"/>
                <w:szCs w:val="21"/>
                <w:lang w:val="en-US" w:eastAsia="zh-CN" w:bidi="ar-SA"/>
              </w:rPr>
            </w:pPr>
            <w:r>
              <w:rPr>
                <w:rFonts w:ascii="Times New Roman" w:hAnsi="Times New Roman" w:cs="Times New Roman"/>
                <w:sz w:val="21"/>
                <w:szCs w:val="21"/>
              </w:rPr>
              <w:t>主要内容</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eastAsia="宋体" w:cs="Times New Roman"/>
                <w:sz w:val="21"/>
                <w:szCs w:val="21"/>
                <w:lang w:val="en-US" w:eastAsia="zh-CN" w:bidi="ar-SA"/>
              </w:rPr>
            </w:pPr>
            <w:r>
              <w:rPr>
                <w:rFonts w:eastAsia="宋体" w:cs="Times New Roman" w:ascii="Times New Roman" w:hAnsi="Times New Roman"/>
                <w:sz w:val="21"/>
                <w:szCs w:val="21"/>
                <w:lang w:val="en-US" w:eastAsia="zh-CN" w:bidi="ar-SA"/>
              </w:rPr>
            </w:r>
          </w:p>
        </w:tc>
      </w:tr>
      <w:tr>
        <w:trPr>
          <w:trHeight w:val="1074"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1"/>
                <w:szCs w:val="21"/>
                <w:lang w:val="en-US" w:eastAsia="zh-CN" w:bidi="ar-SA"/>
              </w:rPr>
            </w:pPr>
            <w:r>
              <w:rPr>
                <w:rFonts w:ascii="Times New Roman" w:hAnsi="Times New Roman" w:cs="Times New Roman"/>
              </w:rPr>
              <w:t>学习目标</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5.</w:t>
            </w:r>
          </w:p>
          <w:p>
            <w:pPr>
              <w:pStyle w:val="NoSpacing"/>
              <w:widowControl w:val="false"/>
              <w:jc w:val="both"/>
              <w:rPr>
                <w:rFonts w:ascii="Times New Roman" w:hAnsi="Times New Roman" w:eastAsia="宋体" w:cs="Times New Roman"/>
                <w:sz w:val="21"/>
                <w:szCs w:val="21"/>
                <w:lang w:val="en-US" w:eastAsia="zh-CN" w:bidi="ar-SA"/>
              </w:rPr>
            </w:pPr>
            <w:r>
              <w:rPr>
                <w:rFonts w:cs="Times New Roman" w:ascii="Times New Roman" w:hAnsi="Times New Roman"/>
                <w:sz w:val="21"/>
                <w:szCs w:val="21"/>
              </w:rPr>
              <w:t>6.</w:t>
            </w:r>
          </w:p>
        </w:tc>
      </w:tr>
      <w:tr>
        <w:trPr>
          <w:trHeight w:val="90"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1"/>
                <w:szCs w:val="21"/>
                <w:lang w:val="en-US" w:eastAsia="zh-CN" w:bidi="ar-SA"/>
              </w:rPr>
            </w:pPr>
            <w:r>
              <w:rPr>
                <w:rFonts w:ascii="Times New Roman" w:hAnsi="Times New Roman" w:cs="Times New Roman"/>
                <w:lang w:val="en-US" w:eastAsia="zh-CN"/>
              </w:rPr>
              <w:t>学习重难点</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eastAsia="宋体" w:cs="Times New Roman"/>
                <w:sz w:val="21"/>
                <w:szCs w:val="21"/>
                <w:lang w:val="en-US" w:eastAsia="zh-CN" w:bidi="ar-SA"/>
              </w:rPr>
            </w:pPr>
            <w:r>
              <w:rPr>
                <w:rFonts w:eastAsia="宋体" w:cs="Times New Roman" w:ascii="Times New Roman" w:hAnsi="Times New Roman"/>
                <w:sz w:val="21"/>
                <w:szCs w:val="21"/>
                <w:lang w:val="en-US" w:eastAsia="zh-CN" w:bidi="ar-SA"/>
              </w:rPr>
            </w:r>
          </w:p>
        </w:tc>
      </w:tr>
      <w:tr>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2"/>
                <w:szCs w:val="22"/>
                <w:lang w:val="en-US" w:eastAsia="zh-CN" w:bidi="ar-SA"/>
              </w:rPr>
            </w:pPr>
            <w:r>
              <w:rPr>
                <w:rFonts w:ascii="Times New Roman" w:hAnsi="Times New Roman" w:cs="Times New Roman"/>
                <w:sz w:val="21"/>
                <w:szCs w:val="21"/>
                <w:lang w:val="en-US" w:eastAsia="zh-CN"/>
              </w:rPr>
              <w:t>学情分析</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eastAsia="宋体" w:cs="Times New Roman"/>
                <w:sz w:val="21"/>
                <w:szCs w:val="21"/>
                <w:lang w:val="en-US" w:eastAsia="zh-CN" w:bidi="ar-SA"/>
              </w:rPr>
            </w:pPr>
            <w:r>
              <w:rPr>
                <w:rFonts w:eastAsia="宋体" w:cs="Times New Roman" w:ascii="Times New Roman" w:hAnsi="Times New Roman"/>
                <w:sz w:val="21"/>
                <w:szCs w:val="21"/>
                <w:lang w:val="en-US" w:eastAsia="zh-CN" w:bidi="ar-SA"/>
              </w:rPr>
            </w:r>
          </w:p>
        </w:tc>
      </w:tr>
      <w:tr>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1"/>
                <w:szCs w:val="21"/>
                <w:lang w:val="en-US" w:eastAsia="zh-CN" w:bidi="ar-SA"/>
              </w:rPr>
            </w:pPr>
            <w:r>
              <w:rPr>
                <w:rFonts w:ascii="Times New Roman" w:hAnsi="Times New Roman" w:cs="Times New Roman"/>
              </w:rPr>
              <w:t>学生课前准备</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r>
              <w:rPr>
                <w:rFonts w:ascii="Times New Roman" w:hAnsi="Times New Roman" w:cs="Times New Roman"/>
                <w:sz w:val="21"/>
                <w:szCs w:val="21"/>
              </w:rPr>
              <w:t>必读书目：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r>
              <w:rPr>
                <w:rFonts w:ascii="Times New Roman" w:hAnsi="Times New Roman" w:cs="Times New Roman"/>
                <w:sz w:val="21"/>
                <w:szCs w:val="21"/>
              </w:rPr>
              <w:t>选读书目：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r>
              <w:rPr>
                <w:rFonts w:ascii="Times New Roman" w:hAnsi="Times New Roman" w:cs="Times New Roman"/>
                <w:sz w:val="21"/>
                <w:szCs w:val="21"/>
              </w:rPr>
              <w:t>思考问题：</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r>
              <w:rPr>
                <w:rFonts w:ascii="Times New Roman" w:hAnsi="Times New Roman" w:cs="Times New Roman"/>
                <w:sz w:val="21"/>
                <w:szCs w:val="21"/>
              </w:rPr>
              <w:t>其他课前准备：</w:t>
            </w:r>
          </w:p>
          <w:p>
            <w:pPr>
              <w:pStyle w:val="NoSpacing"/>
              <w:widowControl w:val="false"/>
              <w:jc w:val="both"/>
              <w:rPr>
                <w:rFonts w:ascii="Times New Roman" w:hAnsi="Times New Roman" w:eastAsia="宋体" w:cs="Times New Roman"/>
                <w:sz w:val="21"/>
                <w:szCs w:val="21"/>
                <w:lang w:val="en-US" w:eastAsia="zh-CN" w:bidi="ar-SA"/>
              </w:rPr>
            </w:pPr>
            <w:r>
              <w:rPr>
                <w:rFonts w:eastAsia="宋体" w:cs="Times New Roman" w:ascii="Times New Roman" w:hAnsi="Times New Roman"/>
                <w:sz w:val="21"/>
                <w:szCs w:val="21"/>
                <w:lang w:val="en-US" w:eastAsia="zh-CN" w:bidi="ar-SA"/>
              </w:rPr>
            </w:r>
          </w:p>
        </w:tc>
      </w:tr>
      <w:tr>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start"/>
              <w:rPr>
                <w:rFonts w:ascii="Times New Roman" w:hAnsi="Times New Roman" w:eastAsia="宋体" w:cs="Times New Roman"/>
                <w:sz w:val="21"/>
                <w:szCs w:val="21"/>
                <w:lang w:val="en-US" w:eastAsia="zh-CN" w:bidi="ar-SA"/>
              </w:rPr>
            </w:pPr>
            <w:r>
              <w:rPr>
                <w:rFonts w:ascii="Times New Roman" w:hAnsi="Times New Roman" w:cs="Times New Roman"/>
                <w:sz w:val="21"/>
                <w:szCs w:val="21"/>
                <w:lang w:val="en-US" w:eastAsia="zh-CN" w:bidi="ar-SA"/>
              </w:rPr>
              <w:t>教学方法、方式</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eastAsia="黑体" w:cs="Times New Roman"/>
                <w:kern w:val="2"/>
                <w:sz w:val="21"/>
                <w:szCs w:val="21"/>
                <w:lang w:val="en-US" w:eastAsia="zh-CN" w:bidi="ar-SA"/>
              </w:rPr>
            </w:pPr>
            <w:r>
              <w:rPr>
                <w:rFonts w:eastAsia="黑体" w:cs="Times New Roman" w:ascii="Times New Roman" w:hAnsi="Times New Roman"/>
                <w:kern w:val="2"/>
                <w:sz w:val="21"/>
                <w:szCs w:val="21"/>
                <w:lang w:val="en-US" w:eastAsia="zh-CN" w:bidi="ar-SA"/>
              </w:rPr>
            </w:r>
          </w:p>
        </w:tc>
      </w:tr>
      <w:tr>
        <w:trPr>
          <w:trHeight w:val="83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宋体" w:cs="Times New Roman"/>
                <w:sz w:val="21"/>
                <w:szCs w:val="21"/>
                <w:lang w:val="en-US" w:eastAsia="zh-CN" w:bidi="ar-SA"/>
              </w:rPr>
            </w:pPr>
            <w:r>
              <w:rPr>
                <w:rFonts w:ascii="Times New Roman" w:hAnsi="Times New Roman" w:cs="Times New Roman"/>
                <w:sz w:val="21"/>
                <w:szCs w:val="21"/>
              </w:rPr>
              <w:t>课后作业</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eastAsia="黑体" w:cs="Times New Roman"/>
                <w:kern w:val="2"/>
                <w:sz w:val="21"/>
                <w:szCs w:val="21"/>
                <w:lang w:val="en-US" w:eastAsia="zh-CN" w:bidi="ar-SA"/>
              </w:rPr>
            </w:pPr>
            <w:r>
              <w:rPr>
                <w:rFonts w:eastAsia="黑体" w:cs="Times New Roman" w:ascii="Times New Roman" w:hAnsi="Times New Roman"/>
                <w:kern w:val="2"/>
                <w:sz w:val="21"/>
                <w:szCs w:val="21"/>
                <w:lang w:val="en-US" w:eastAsia="zh-CN" w:bidi="ar-SA"/>
              </w:rPr>
            </w:r>
          </w:p>
        </w:tc>
      </w:tr>
      <w:tr>
        <w:trPr>
          <w:trHeight w:val="467" w:hRule="atLeast"/>
        </w:trPr>
        <w:tc>
          <w:tcPr>
            <w:tcW w:w="4481" w:type="dxa"/>
            <w:gridSpan w:val="2"/>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eastAsia="黑体"/>
                <w:kern w:val="2"/>
                <w:sz w:val="24"/>
                <w:szCs w:val="24"/>
                <w:lang w:val="en-US" w:eastAsia="zh-CN"/>
              </w:rPr>
              <w:t>第二章</w:t>
            </w:r>
            <w:r>
              <w:rPr>
                <w:rFonts w:ascii="Times New Roman" w:hAnsi="Times New Roman" w:cs="Times New Roman" w:eastAsia="黑体"/>
                <w:kern w:val="2"/>
                <w:sz w:val="24"/>
                <w:szCs w:val="24"/>
              </w:rPr>
              <w:t>：</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sz w:val="21"/>
                <w:szCs w:val="21"/>
              </w:rPr>
              <w:t>学时：</w:t>
            </w:r>
          </w:p>
        </w:tc>
        <w:tc>
          <w:tcPr>
            <w:tcW w:w="273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sz w:val="21"/>
                <w:szCs w:val="21"/>
              </w:rPr>
              <w:t>支撑课程目标：</w:t>
            </w:r>
          </w:p>
        </w:tc>
      </w:tr>
      <w:tr>
        <w:trPr>
          <w:trHeight w:val="162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sz w:val="21"/>
                <w:szCs w:val="21"/>
              </w:rPr>
              <w:t>主要内容</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bl>
    <w:p>
      <w:pPr>
        <w:pStyle w:val="Normal"/>
        <w:widowControl/>
        <w:jc w:val="start"/>
        <w:rPr>
          <w:color w:val="000000"/>
        </w:rPr>
      </w:pPr>
      <w:r>
        <w:rPr>
          <w:color w:val="000000"/>
        </w:rPr>
      </w:r>
    </w:p>
    <w:tbl>
      <w:tblPr>
        <w:tblW w:w="8401" w:type="dxa"/>
        <w:jc w:val="start"/>
        <w:tblInd w:w="121" w:type="dxa"/>
        <w:tblLayout w:type="fixed"/>
        <w:tblCellMar>
          <w:top w:w="0" w:type="dxa"/>
          <w:start w:w="108" w:type="dxa"/>
          <w:bottom w:w="0" w:type="dxa"/>
          <w:end w:w="108" w:type="dxa"/>
        </w:tblCellMar>
      </w:tblPr>
      <w:tblGrid>
        <w:gridCol w:w="1155"/>
        <w:gridCol w:w="3326"/>
        <w:gridCol w:w="1185"/>
        <w:gridCol w:w="2735"/>
      </w:tblGrid>
      <w:tr>
        <w:trPr>
          <w:trHeight w:val="162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rPr>
              <w:t>学习目标</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5.</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6.</w:t>
            </w:r>
          </w:p>
        </w:tc>
      </w:tr>
      <w:tr>
        <w:trPr>
          <w:trHeight w:val="890"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lang w:val="en-US" w:eastAsia="zh-CN"/>
              </w:rPr>
              <w:t>学习重难点</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r>
        <w:trPr>
          <w:trHeight w:val="890"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sz w:val="21"/>
                <w:szCs w:val="21"/>
                <w:lang w:val="en-US" w:eastAsia="zh-CN"/>
              </w:rPr>
              <w:t>学情分析</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r>
        <w:trPr>
          <w:trHeight w:val="1802"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rPr>
              <w:t>学生课前准备</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r>
              <w:rPr>
                <w:rFonts w:ascii="Times New Roman" w:hAnsi="Times New Roman" w:cs="Times New Roman"/>
                <w:sz w:val="21"/>
                <w:szCs w:val="21"/>
              </w:rPr>
              <w:t>必读书目：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r>
              <w:rPr>
                <w:rFonts w:ascii="Times New Roman" w:hAnsi="Times New Roman" w:cs="Times New Roman"/>
                <w:sz w:val="21"/>
                <w:szCs w:val="21"/>
              </w:rPr>
              <w:t>选读书目：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r>
              <w:rPr>
                <w:rFonts w:ascii="Times New Roman" w:hAnsi="Times New Roman" w:cs="Times New Roman"/>
                <w:sz w:val="21"/>
                <w:szCs w:val="21"/>
              </w:rPr>
              <w:t>思考问题：</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r>
              <w:rPr>
                <w:rFonts w:ascii="Times New Roman" w:hAnsi="Times New Roman" w:cs="Times New Roman"/>
                <w:sz w:val="21"/>
                <w:szCs w:val="21"/>
              </w:rPr>
              <w:t>其他课前准备：</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tc>
      </w:tr>
      <w:tr>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start"/>
              <w:rPr>
                <w:rFonts w:ascii="Times New Roman" w:hAnsi="Times New Roman" w:cs="Times New Roman"/>
                <w:sz w:val="21"/>
                <w:szCs w:val="21"/>
              </w:rPr>
            </w:pPr>
            <w:r>
              <w:rPr>
                <w:rFonts w:ascii="Times New Roman" w:hAnsi="Times New Roman" w:cs="Times New Roman"/>
                <w:sz w:val="21"/>
                <w:szCs w:val="21"/>
                <w:lang w:val="en-US" w:eastAsia="zh-CN" w:bidi="ar-SA"/>
              </w:rPr>
              <w:t>教学方法、方式</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cs="Times New Roman"/>
                <w:sz w:val="21"/>
                <w:szCs w:val="21"/>
              </w:rPr>
            </w:pPr>
            <w:r>
              <w:rPr>
                <w:rFonts w:cs="Times New Roman" w:ascii="Times New Roman" w:hAnsi="Times New Roman"/>
                <w:sz w:val="21"/>
                <w:szCs w:val="21"/>
              </w:rPr>
            </w:r>
          </w:p>
        </w:tc>
      </w:tr>
      <w:tr>
        <w:trPr>
          <w:trHeight w:val="83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sz w:val="21"/>
                <w:szCs w:val="21"/>
              </w:rPr>
              <w:t>课后作业</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eastAsia="黑体" w:cs="Times New Roman"/>
                <w:sz w:val="21"/>
                <w:szCs w:val="21"/>
              </w:rPr>
            </w:pPr>
            <w:r>
              <w:rPr>
                <w:rFonts w:eastAsia="黑体" w:cs="Times New Roman" w:ascii="Times New Roman" w:hAnsi="Times New Roman"/>
                <w:sz w:val="21"/>
                <w:szCs w:val="21"/>
              </w:rPr>
            </w:r>
          </w:p>
        </w:tc>
      </w:tr>
      <w:tr>
        <w:trPr>
          <w:trHeight w:val="467" w:hRule="atLeast"/>
        </w:trPr>
        <w:tc>
          <w:tcPr>
            <w:tcW w:w="4481" w:type="dxa"/>
            <w:gridSpan w:val="2"/>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黑体" w:cs="Times New Roman"/>
                <w:kern w:val="2"/>
                <w:sz w:val="24"/>
                <w:szCs w:val="24"/>
              </w:rPr>
            </w:pPr>
            <w:r>
              <w:rPr>
                <w:rFonts w:ascii="Times New Roman" w:hAnsi="Times New Roman" w:cs="Times New Roman" w:eastAsia="黑体"/>
                <w:kern w:val="2"/>
                <w:sz w:val="24"/>
                <w:szCs w:val="24"/>
                <w:lang w:val="en-US" w:eastAsia="zh-CN"/>
              </w:rPr>
              <w:t>第三章</w:t>
            </w:r>
            <w:r>
              <w:rPr>
                <w:rFonts w:ascii="Times New Roman" w:hAnsi="Times New Roman" w:cs="Times New Roman" w:eastAsia="黑体"/>
                <w:kern w:val="2"/>
                <w:sz w:val="24"/>
                <w:szCs w:val="24"/>
              </w:rPr>
              <w:t>：</w:t>
            </w:r>
          </w:p>
        </w:tc>
        <w:tc>
          <w:tcPr>
            <w:tcW w:w="118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黑体" w:cs="Times New Roman"/>
                <w:kern w:val="2"/>
                <w:sz w:val="24"/>
                <w:szCs w:val="24"/>
              </w:rPr>
            </w:pPr>
            <w:r>
              <w:rPr>
                <w:rFonts w:ascii="Times New Roman" w:hAnsi="Times New Roman" w:cs="Times New Roman"/>
                <w:sz w:val="21"/>
                <w:szCs w:val="21"/>
              </w:rPr>
              <w:t>学时：</w:t>
            </w:r>
          </w:p>
        </w:tc>
        <w:tc>
          <w:tcPr>
            <w:tcW w:w="273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eastAsia="黑体" w:cs="Times New Roman"/>
                <w:kern w:val="2"/>
                <w:sz w:val="24"/>
                <w:szCs w:val="24"/>
              </w:rPr>
            </w:pPr>
            <w:r>
              <w:rPr>
                <w:rFonts w:ascii="Times New Roman" w:hAnsi="Times New Roman" w:cs="Times New Roman"/>
                <w:sz w:val="21"/>
                <w:szCs w:val="21"/>
              </w:rPr>
              <w:t>支撑课程目标：</w:t>
            </w:r>
          </w:p>
        </w:tc>
      </w:tr>
      <w:tr>
        <w:trPr>
          <w:trHeight w:val="162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sz w:val="21"/>
                <w:szCs w:val="21"/>
              </w:rPr>
              <w:t>主要内容</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r>
        <w:trPr>
          <w:trHeight w:val="162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rPr>
              <w:t>学习目标</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5.</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6.</w:t>
            </w:r>
          </w:p>
        </w:tc>
      </w:tr>
      <w:tr>
        <w:trPr>
          <w:trHeight w:val="792"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lang w:val="en-US" w:eastAsia="zh-CN"/>
              </w:rPr>
              <w:t>学习重难点</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r>
        <w:trPr>
          <w:trHeight w:val="792"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rPr>
            </w:pPr>
            <w:r>
              <w:rPr>
                <w:rFonts w:ascii="Times New Roman" w:hAnsi="Times New Roman" w:cs="Times New Roman"/>
                <w:sz w:val="21"/>
                <w:szCs w:val="21"/>
                <w:lang w:val="en-US" w:eastAsia="zh-CN"/>
              </w:rPr>
              <w:t>学情分析</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snapToGrid w:val="false"/>
              <w:jc w:val="both"/>
              <w:rPr>
                <w:rFonts w:ascii="Times New Roman" w:hAnsi="Times New Roman" w:cs="Times New Roman"/>
                <w:sz w:val="21"/>
                <w:szCs w:val="21"/>
              </w:rPr>
            </w:pPr>
            <w:r>
              <w:rPr>
                <w:rFonts w:cs="Times New Roman" w:ascii="Times New Roman" w:hAnsi="Times New Roman"/>
                <w:sz w:val="21"/>
                <w:szCs w:val="21"/>
              </w:rPr>
            </w:r>
          </w:p>
        </w:tc>
      </w:tr>
      <w:tr>
        <w:trPr>
          <w:trHeight w:val="1802"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rPr>
              <w:t>学生课前准备</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1.</w:t>
            </w:r>
            <w:r>
              <w:rPr>
                <w:rFonts w:ascii="Times New Roman" w:hAnsi="Times New Roman" w:cs="Times New Roman"/>
                <w:sz w:val="21"/>
                <w:szCs w:val="21"/>
              </w:rPr>
              <w:t>必读书目：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2.</w:t>
            </w:r>
            <w:r>
              <w:rPr>
                <w:rFonts w:ascii="Times New Roman" w:hAnsi="Times New Roman" w:cs="Times New Roman"/>
                <w:sz w:val="21"/>
                <w:szCs w:val="21"/>
              </w:rPr>
              <w:t>选读书目：</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3.</w:t>
            </w:r>
            <w:r>
              <w:rPr>
                <w:rFonts w:ascii="Times New Roman" w:hAnsi="Times New Roman" w:cs="Times New Roman"/>
                <w:sz w:val="21"/>
                <w:szCs w:val="21"/>
              </w:rPr>
              <w:t>思考问题：</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t>4.</w:t>
            </w:r>
            <w:r>
              <w:rPr>
                <w:rFonts w:ascii="Times New Roman" w:hAnsi="Times New Roman" w:cs="Times New Roman"/>
                <w:sz w:val="21"/>
                <w:szCs w:val="21"/>
              </w:rPr>
              <w:t>其他课前准备：</w:t>
            </w:r>
          </w:p>
          <w:p>
            <w:pPr>
              <w:pStyle w:val="NoSpacing"/>
              <w:widowControl w:val="false"/>
              <w:jc w:val="both"/>
              <w:rPr>
                <w:rFonts w:ascii="Times New Roman" w:hAnsi="Times New Roman" w:cs="Times New Roman"/>
                <w:sz w:val="21"/>
                <w:szCs w:val="21"/>
              </w:rPr>
            </w:pPr>
            <w:r>
              <w:rPr>
                <w:rFonts w:cs="Times New Roman" w:ascii="Times New Roman" w:hAnsi="Times New Roman"/>
                <w:sz w:val="21"/>
                <w:szCs w:val="21"/>
              </w:rPr>
            </w:r>
          </w:p>
        </w:tc>
      </w:tr>
      <w:tr>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start"/>
              <w:rPr>
                <w:rFonts w:ascii="Times New Roman" w:hAnsi="Times New Roman" w:cs="Times New Roman"/>
                <w:sz w:val="21"/>
                <w:szCs w:val="21"/>
              </w:rPr>
            </w:pPr>
            <w:r>
              <w:rPr>
                <w:rFonts w:ascii="Times New Roman" w:hAnsi="Times New Roman" w:cs="Times New Roman"/>
                <w:sz w:val="21"/>
                <w:szCs w:val="21"/>
                <w:lang w:val="en-US" w:eastAsia="zh-CN" w:bidi="ar-SA"/>
              </w:rPr>
              <w:t>教学方法、方式</w:t>
            </w:r>
            <w:r>
              <w:rPr>
                <w:rFonts w:ascii="宋体" w:hAnsi="宋体" w:cs="宋体"/>
                <w:b w:val="false"/>
                <w:bCs w:val="false"/>
                <w:sz w:val="24"/>
                <w:szCs w:val="24"/>
                <w:lang w:val="en-US" w:eastAsia="zh-CN"/>
              </w:rPr>
              <w:t>★</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cs="Times New Roman"/>
                <w:sz w:val="21"/>
                <w:szCs w:val="21"/>
              </w:rPr>
            </w:pPr>
            <w:r>
              <w:rPr>
                <w:rFonts w:cs="Times New Roman" w:ascii="Times New Roman" w:hAnsi="Times New Roman"/>
                <w:sz w:val="21"/>
                <w:szCs w:val="21"/>
              </w:rPr>
            </w:r>
          </w:p>
        </w:tc>
      </w:tr>
      <w:tr>
        <w:trPr>
          <w:trHeight w:val="83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jc w:val="both"/>
              <w:rPr>
                <w:rFonts w:ascii="Times New Roman" w:hAnsi="Times New Roman" w:cs="Times New Roman"/>
                <w:sz w:val="21"/>
                <w:szCs w:val="21"/>
              </w:rPr>
            </w:pPr>
            <w:r>
              <w:rPr>
                <w:rFonts w:ascii="Times New Roman" w:hAnsi="Times New Roman" w:cs="Times New Roman"/>
                <w:sz w:val="21"/>
                <w:szCs w:val="21"/>
              </w:rPr>
              <w:t>课后作业</w:t>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eastAsia="宋体" w:cs="Times New Roman"/>
                <w:sz w:val="21"/>
                <w:szCs w:val="21"/>
              </w:rPr>
            </w:pPr>
            <w:r>
              <w:rPr>
                <w:rFonts w:eastAsia="宋体" w:cs="Times New Roman" w:ascii="Times New Roman" w:hAnsi="Times New Roman"/>
                <w:sz w:val="21"/>
                <w:szCs w:val="21"/>
              </w:rPr>
            </w:r>
          </w:p>
        </w:tc>
      </w:tr>
      <w:tr>
        <w:trPr>
          <w:trHeight w:val="807" w:hRule="atLeast"/>
        </w:trPr>
        <w:tc>
          <w:tcPr>
            <w:tcW w:w="1155" w:type="dxa"/>
            <w:tcBorders>
              <w:top w:val="single" w:sz="4" w:space="0" w:color="000000"/>
              <w:start w:val="single" w:sz="4" w:space="0" w:color="000000"/>
              <w:bottom w:val="single" w:sz="4" w:space="0" w:color="000000"/>
              <w:end w:val="single" w:sz="4" w:space="0" w:color="000000"/>
            </w:tcBorders>
            <w:vAlign w:val="center"/>
          </w:tcPr>
          <w:p>
            <w:pPr>
              <w:pStyle w:val="NoSpacing"/>
              <w:widowControl w:val="false"/>
              <w:snapToGrid w:val="false"/>
              <w:jc w:val="both"/>
              <w:rPr>
                <w:rFonts w:ascii="Times New Roman" w:hAnsi="Times New Roman" w:eastAsia="宋体" w:cs="Times New Roman"/>
                <w:sz w:val="21"/>
                <w:szCs w:val="21"/>
              </w:rPr>
            </w:pPr>
            <w:r>
              <w:rPr>
                <w:rFonts w:eastAsia="宋体" w:cs="Times New Roman" w:ascii="Times New Roman" w:hAnsi="Times New Roman"/>
                <w:sz w:val="21"/>
                <w:szCs w:val="21"/>
              </w:rPr>
            </w:r>
          </w:p>
        </w:tc>
        <w:tc>
          <w:tcPr>
            <w:tcW w:w="7246" w:type="dxa"/>
            <w:gridSpan w:val="3"/>
            <w:tcBorders>
              <w:top w:val="single" w:sz="4" w:space="0" w:color="000000"/>
              <w:start w:val="single" w:sz="4" w:space="0" w:color="000000"/>
              <w:bottom w:val="single" w:sz="4" w:space="0" w:color="000000"/>
              <w:end w:val="single" w:sz="4" w:space="0" w:color="000000"/>
            </w:tcBorders>
          </w:tcPr>
          <w:p>
            <w:pPr>
              <w:pStyle w:val="Normal"/>
              <w:snapToGrid w:val="false"/>
              <w:jc w:val="start"/>
              <w:rPr>
                <w:rFonts w:ascii="Times New Roman" w:hAnsi="Times New Roman" w:eastAsia="宋体" w:cs="Times New Roman"/>
                <w:sz w:val="21"/>
                <w:szCs w:val="21"/>
              </w:rPr>
            </w:pPr>
            <w:r>
              <w:rPr>
                <w:rFonts w:eastAsia="宋体" w:cs="Times New Roman" w:ascii="Times New Roman" w:hAnsi="Times New Roman"/>
                <w:sz w:val="21"/>
                <w:szCs w:val="21"/>
              </w:rPr>
            </w:r>
          </w:p>
        </w:tc>
      </w:tr>
    </w:tbl>
    <w:p>
      <w:pPr>
        <w:pStyle w:val="Normal"/>
        <w:widowControl/>
        <w:ind w:firstLine="420" w:end="0"/>
        <w:jc w:val="start"/>
        <w:rPr>
          <w:rFonts w:ascii="Times New Roman" w:hAnsi="Times New Roman" w:cs="Times New Roman"/>
        </w:rPr>
      </w:pPr>
      <w:r>
        <w:rPr>
          <w:rFonts w:ascii="Times New Roman" w:hAnsi="Times New Roman" w:cs="Times New Roman" w:eastAsia="宋体"/>
          <w:b w:val="false"/>
          <w:bCs w:val="false"/>
          <w:color w:val="0000FF"/>
          <w:sz w:val="21"/>
          <w:szCs w:val="21"/>
          <w:lang w:val="en-US" w:eastAsia="zh-CN"/>
        </w:rPr>
        <w:t>填写说明：可根据内容自行增删表格</w:t>
      </w:r>
    </w:p>
    <w:p>
      <w:pPr>
        <w:pStyle w:val="Normal"/>
        <w:jc w:val="start"/>
        <w:rPr>
          <w:rFonts w:ascii="Times New Roman" w:hAnsi="Times New Roman" w:eastAsia="黑体" w:cs="Times New Roman"/>
          <w:sz w:val="24"/>
        </w:rPr>
      </w:pPr>
      <w:r>
        <w:rPr>
          <w:rFonts w:eastAsia="黑体" w:cs="Times New Roman" w:ascii="Times New Roman" w:hAnsi="Times New Roman"/>
          <w:sz w:val="24"/>
        </w:rPr>
      </w:r>
    </w:p>
    <w:p>
      <w:pPr>
        <w:pStyle w:val="Normal"/>
        <w:numPr>
          <w:ilvl w:val="0"/>
          <w:numId w:val="1"/>
        </w:numPr>
        <w:ind w:firstLine="480" w:start="0" w:end="0"/>
        <w:jc w:val="start"/>
        <w:rPr>
          <w:rFonts w:ascii="Times New Roman" w:hAnsi="Times New Roman" w:eastAsia="黑体" w:cs="Times New Roman"/>
          <w:sz w:val="24"/>
        </w:rPr>
      </w:pPr>
      <w:r>
        <w:rPr>
          <w:rFonts w:ascii="Times New Roman" w:hAnsi="Times New Roman" w:cs="Times New Roman" w:eastAsia="黑体"/>
          <w:sz w:val="24"/>
        </w:rPr>
        <w:t>考核</w:t>
      </w:r>
      <w:r>
        <w:rPr>
          <w:rFonts w:ascii="Times New Roman" w:hAnsi="Times New Roman" w:cs="Times New Roman" w:eastAsia="黑体"/>
          <w:sz w:val="24"/>
          <w:lang w:val="en-US" w:eastAsia="zh-CN"/>
        </w:rPr>
        <w:t>与评价</w:t>
      </w:r>
      <w:r>
        <w:rPr>
          <w:rFonts w:ascii="宋体" w:hAnsi="宋体" w:cs="宋体" w:eastAsia="宋体"/>
          <w:b w:val="false"/>
          <w:bCs w:val="false"/>
          <w:sz w:val="24"/>
          <w:szCs w:val="24"/>
          <w:lang w:val="en-US" w:eastAsia="zh-CN"/>
        </w:rPr>
        <w:t>★</w:t>
      </w:r>
    </w:p>
    <w:p>
      <w:pPr>
        <w:pStyle w:val="Normal"/>
        <w:numPr>
          <w:ilvl w:val="0"/>
          <w:numId w:val="0"/>
        </w:numPr>
        <w:ind w:firstLine="480" w:start="0" w:end="0"/>
        <w:jc w:val="start"/>
        <w:rPr>
          <w:rFonts w:ascii="Times New Roman" w:hAnsi="Times New Roman" w:eastAsia="黑体" w:cs="Times New Roman"/>
          <w:sz w:val="24"/>
          <w:lang w:val="en-US" w:eastAsia="zh-CN"/>
        </w:rPr>
      </w:pPr>
      <w:r>
        <w:rPr>
          <w:rFonts w:ascii="Times New Roman" w:hAnsi="Times New Roman" w:cs="Times New Roman" w:eastAsia="黑体"/>
          <w:sz w:val="24"/>
          <w:lang w:val="en-US" w:eastAsia="zh-CN"/>
        </w:rPr>
        <w:t>（一）考核方式</w:t>
      </w:r>
    </w:p>
    <w:tbl>
      <w:tblPr>
        <w:tblW w:w="8398" w:type="dxa"/>
        <w:jc w:val="start"/>
        <w:tblInd w:w="108" w:type="dxa"/>
        <w:tblLayout w:type="fixed"/>
        <w:tblCellMar>
          <w:top w:w="0" w:type="dxa"/>
          <w:start w:w="108" w:type="dxa"/>
          <w:bottom w:w="0" w:type="dxa"/>
          <w:end w:w="108" w:type="dxa"/>
        </w:tblCellMar>
      </w:tblPr>
      <w:tblGrid>
        <w:gridCol w:w="2099"/>
        <w:gridCol w:w="2099"/>
        <w:gridCol w:w="2099"/>
        <w:gridCol w:w="2101"/>
      </w:tblGrid>
      <w:tr>
        <w:trPr>
          <w:trHeight w:val="497" w:hRule="atLeast"/>
        </w:trPr>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sz w:val="21"/>
                <w:szCs w:val="21"/>
              </w:rPr>
            </w:pPr>
            <w:r>
              <w:rPr>
                <w:rFonts w:ascii="Times New Roman" w:hAnsi="Times New Roman" w:cs="Times New Roman"/>
                <w:sz w:val="21"/>
                <w:szCs w:val="21"/>
              </w:rPr>
              <w:t>考核方式</w:t>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sz w:val="21"/>
                <w:szCs w:val="21"/>
              </w:rPr>
            </w:pPr>
            <w:r>
              <w:rPr>
                <w:rFonts w:ascii="Times New Roman" w:hAnsi="Times New Roman" w:cs="Times New Roman"/>
                <w:sz w:val="21"/>
                <w:szCs w:val="21"/>
              </w:rPr>
              <w:t>考核要求</w:t>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sz w:val="21"/>
                <w:szCs w:val="21"/>
              </w:rPr>
            </w:pPr>
            <w:r>
              <w:rPr>
                <w:rFonts w:ascii="Times New Roman" w:hAnsi="Times New Roman" w:cs="Times New Roman"/>
                <w:sz w:val="21"/>
                <w:szCs w:val="21"/>
              </w:rPr>
              <w:t>比重（</w:t>
            </w:r>
            <w:r>
              <w:rPr>
                <w:rFonts w:cs="Times New Roman" w:ascii="Times New Roman" w:hAnsi="Times New Roman"/>
                <w:sz w:val="21"/>
                <w:szCs w:val="21"/>
              </w:rPr>
              <w:t>%</w:t>
            </w:r>
            <w:r>
              <w:rPr>
                <w:rFonts w:ascii="Times New Roman" w:hAnsi="Times New Roman" w:cs="Times New Roman"/>
                <w:sz w:val="21"/>
                <w:szCs w:val="21"/>
              </w:rPr>
              <w:t>）</w:t>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Spacing"/>
              <w:jc w:val="center"/>
              <w:rPr>
                <w:rFonts w:ascii="Times New Roman" w:hAnsi="Times New Roman" w:cs="Times New Roman"/>
                <w:sz w:val="21"/>
                <w:szCs w:val="21"/>
              </w:rPr>
            </w:pPr>
            <w:r>
              <w:rPr>
                <w:rFonts w:ascii="Times New Roman" w:hAnsi="Times New Roman" w:cs="Times New Roman"/>
                <w:sz w:val="21"/>
                <w:szCs w:val="21"/>
              </w:rPr>
              <w:t>对应的课程目标</w:t>
            </w:r>
          </w:p>
        </w:tc>
      </w:tr>
      <w:tr>
        <w:trPr>
          <w:trHeight w:val="630" w:hRule="atLeast"/>
        </w:trPr>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r>
      <w:tr>
        <w:trPr>
          <w:trHeight w:val="726" w:hRule="atLeast"/>
        </w:trPr>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r>
      <w:tr>
        <w:trPr>
          <w:trHeight w:val="724" w:hRule="atLeast"/>
        </w:trPr>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099"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Spacing"/>
              <w:snapToGrid w:val="false"/>
              <w:jc w:val="center"/>
              <w:rPr>
                <w:rFonts w:ascii="Times New Roman" w:hAnsi="Times New Roman" w:cs="Times New Roman"/>
                <w:sz w:val="21"/>
                <w:szCs w:val="21"/>
              </w:rPr>
            </w:pPr>
            <w:r>
              <w:rPr>
                <w:rFonts w:cs="Times New Roman" w:ascii="Times New Roman" w:hAnsi="Times New Roman"/>
                <w:sz w:val="21"/>
                <w:szCs w:val="21"/>
              </w:rPr>
            </w:r>
          </w:p>
        </w:tc>
      </w:tr>
    </w:tbl>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填写说明：</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1.</w:t>
      </w:r>
      <w:r>
        <w:rPr>
          <w:rFonts w:ascii="Times New Roman" w:hAnsi="Times New Roman" w:cs="Times New Roman" w:eastAsia="宋体"/>
          <w:b w:val="false"/>
          <w:bCs w:val="false"/>
          <w:color w:val="0000FF"/>
          <w:sz w:val="21"/>
          <w:szCs w:val="21"/>
          <w:lang w:val="en-US" w:eastAsia="zh-CN"/>
        </w:rPr>
        <w:t>考核方式一栏填写具体的平时成绩评价项目，如作业、考试等。</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2.</w:t>
      </w:r>
      <w:r>
        <w:rPr>
          <w:rFonts w:ascii="Times New Roman" w:hAnsi="Times New Roman" w:cs="Times New Roman" w:eastAsia="宋体"/>
          <w:b w:val="false"/>
          <w:bCs w:val="false"/>
          <w:color w:val="0000FF"/>
          <w:sz w:val="21"/>
          <w:szCs w:val="21"/>
          <w:lang w:val="en-US" w:eastAsia="zh-CN"/>
        </w:rPr>
        <w:t>各评价方式占分比例应按照权重设置规则，权重值建议按</w:t>
      </w:r>
      <w:r>
        <w:rPr>
          <w:rFonts w:eastAsia="宋体" w:cs="Times New Roman" w:ascii="Times New Roman" w:hAnsi="Times New Roman"/>
          <w:b w:val="false"/>
          <w:bCs w:val="false"/>
          <w:color w:val="0000FF"/>
          <w:sz w:val="21"/>
          <w:szCs w:val="21"/>
          <w:lang w:val="en-US" w:eastAsia="zh-CN"/>
        </w:rPr>
        <w:t>5%</w:t>
      </w:r>
      <w:r>
        <w:rPr>
          <w:rFonts w:ascii="Times New Roman" w:hAnsi="Times New Roman" w:cs="Times New Roman" w:eastAsia="宋体"/>
          <w:b w:val="false"/>
          <w:bCs w:val="false"/>
          <w:color w:val="0000FF"/>
          <w:sz w:val="21"/>
          <w:szCs w:val="21"/>
          <w:lang w:val="en-US" w:eastAsia="zh-CN"/>
        </w:rPr>
        <w:t>递进</w:t>
      </w:r>
      <w:r>
        <w:rPr>
          <w:rFonts w:ascii="Times New Roman" w:hAnsi="Times New Roman" w:cs="Times New Roman" w:eastAsia="宋体"/>
          <w:b w:val="false"/>
          <w:bCs w:val="false"/>
          <w:color w:val="0000FF"/>
          <w:sz w:val="21"/>
          <w:szCs w:val="21"/>
          <w:lang w:val="en-US" w:eastAsia="zh-CN"/>
        </w:rPr>
        <w:t>。</w:t>
      </w:r>
    </w:p>
    <w:p>
      <w:pPr>
        <w:pStyle w:val="Normal"/>
        <w:numPr>
          <w:ilvl w:val="0"/>
          <w:numId w:val="0"/>
        </w:numPr>
        <w:ind w:hanging="0" w:start="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3.</w:t>
      </w:r>
      <w:r>
        <w:rPr>
          <w:rFonts w:ascii="Times New Roman" w:hAnsi="Times New Roman" w:cs="Times New Roman" w:eastAsia="宋体"/>
          <w:b w:val="false"/>
          <w:bCs w:val="false"/>
          <w:color w:val="0000FF"/>
          <w:sz w:val="21"/>
          <w:szCs w:val="21"/>
          <w:lang w:val="en-US" w:eastAsia="zh-CN"/>
        </w:rPr>
        <w:t>不建议完全采用终结性的单一测试作为总评成绩，鼓励多元化过程考核</w:t>
      </w:r>
      <w:r>
        <w:rPr>
          <w:rFonts w:ascii="Times New Roman" w:hAnsi="Times New Roman" w:cs="Times New Roman" w:eastAsia="宋体"/>
          <w:b w:val="false"/>
          <w:bCs w:val="false"/>
          <w:color w:val="0000FF"/>
          <w:sz w:val="21"/>
          <w:szCs w:val="21"/>
          <w:lang w:val="en-US" w:eastAsia="zh-CN"/>
        </w:rPr>
        <w:t>。</w:t>
      </w:r>
    </w:p>
    <w:p>
      <w:pPr>
        <w:pStyle w:val="Normal"/>
        <w:numPr>
          <w:ilvl w:val="0"/>
          <w:numId w:val="0"/>
        </w:numPr>
        <w:ind w:hanging="0" w:start="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4.</w:t>
      </w:r>
      <w:r>
        <w:rPr>
          <w:rFonts w:ascii="Times New Roman" w:hAnsi="Times New Roman" w:cs="Times New Roman" w:eastAsia="宋体"/>
          <w:b w:val="false"/>
          <w:bCs w:val="false"/>
          <w:color w:val="0000FF"/>
          <w:sz w:val="21"/>
          <w:szCs w:val="21"/>
          <w:lang w:val="en-US" w:eastAsia="zh-CN"/>
        </w:rPr>
        <w:t>采取的评价方式必须遵循</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学生全覆盖</w:t>
      </w:r>
      <w:r>
        <w:rPr>
          <w:rFonts w:ascii="Times New Roman" w:hAnsi="Times New Roman" w:cs="Times New Roman" w:eastAsia="Times New Roman"/>
          <w:b w:val="false"/>
          <w:bCs w:val="false"/>
          <w:color w:val="0000FF"/>
          <w:sz w:val="21"/>
          <w:szCs w:val="21"/>
          <w:lang w:val="en-US" w:eastAsia="zh-CN"/>
        </w:rPr>
        <w:t>”</w:t>
      </w:r>
      <w:r>
        <w:rPr>
          <w:rFonts w:ascii="Times New Roman" w:hAnsi="Times New Roman" w:cs="Times New Roman" w:eastAsia="宋体"/>
          <w:b w:val="false"/>
          <w:bCs w:val="false"/>
          <w:color w:val="0000FF"/>
          <w:sz w:val="21"/>
          <w:szCs w:val="21"/>
          <w:lang w:val="en-US" w:eastAsia="zh-CN"/>
        </w:rPr>
        <w:t>的公平原则</w:t>
      </w:r>
      <w:r>
        <w:rPr>
          <w:rFonts w:ascii="Times New Roman" w:hAnsi="Times New Roman" w:cs="Times New Roman" w:eastAsia="宋体"/>
          <w:b w:val="false"/>
          <w:bCs w:val="false"/>
          <w:color w:val="0000FF"/>
          <w:sz w:val="21"/>
          <w:szCs w:val="21"/>
          <w:lang w:val="en-US" w:eastAsia="zh-CN"/>
        </w:rPr>
        <w:t>。</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5.</w:t>
      </w:r>
      <w:r>
        <w:rPr>
          <w:rFonts w:ascii="Times New Roman" w:hAnsi="Times New Roman" w:cs="Times New Roman" w:eastAsia="宋体"/>
          <w:b w:val="false"/>
          <w:bCs w:val="false"/>
          <w:color w:val="0000FF"/>
          <w:sz w:val="21"/>
          <w:szCs w:val="21"/>
          <w:lang w:val="en-US" w:eastAsia="zh-CN"/>
        </w:rPr>
        <w:t>采取的评价方式应确保真实有效，无法杜绝抄袭和工作强度过高的评价方式都视作不合理，不应作为评价方式</w:t>
      </w:r>
      <w:r>
        <w:rPr>
          <w:rFonts w:ascii="Times New Roman" w:hAnsi="Times New Roman" w:cs="Times New Roman" w:eastAsia="宋体"/>
          <w:b w:val="false"/>
          <w:bCs w:val="false"/>
          <w:color w:val="0000FF"/>
          <w:sz w:val="21"/>
          <w:szCs w:val="21"/>
          <w:lang w:val="en-US" w:eastAsia="zh-CN"/>
        </w:rPr>
        <w:t>。</w:t>
      </w:r>
    </w:p>
    <w:p>
      <w:pPr>
        <w:pStyle w:val="Normal"/>
        <w:numPr>
          <w:ilvl w:val="0"/>
          <w:numId w:val="0"/>
        </w:numPr>
        <w:ind w:firstLine="420" w:start="0" w:end="0"/>
        <w:jc w:val="start"/>
        <w:rPr>
          <w:rFonts w:ascii="Times New Roman" w:hAnsi="Times New Roman" w:eastAsia="宋体" w:cs="Times New Roman"/>
          <w:b w:val="false"/>
          <w:bCs w:val="false"/>
          <w:color w:val="0000FF"/>
          <w:sz w:val="21"/>
          <w:szCs w:val="21"/>
          <w:lang w:val="en-US" w:eastAsia="zh-CN"/>
        </w:rPr>
      </w:pPr>
      <w:r>
        <w:rPr>
          <w:rFonts w:eastAsia="宋体" w:cs="Times New Roman" w:ascii="Times New Roman" w:hAnsi="Times New Roman"/>
          <w:b w:val="false"/>
          <w:bCs w:val="false"/>
          <w:color w:val="0000FF"/>
          <w:sz w:val="21"/>
          <w:szCs w:val="21"/>
          <w:lang w:val="en-US" w:eastAsia="zh-CN"/>
        </w:rPr>
        <w:t>6.</w:t>
      </w:r>
      <w:r>
        <w:rPr>
          <w:rFonts w:ascii="Times New Roman" w:hAnsi="Times New Roman" w:cs="Times New Roman" w:eastAsia="宋体"/>
          <w:b w:val="false"/>
          <w:bCs w:val="false"/>
          <w:color w:val="0000FF"/>
          <w:sz w:val="21"/>
          <w:szCs w:val="21"/>
          <w:lang w:val="en-US" w:eastAsia="zh-CN"/>
        </w:rPr>
        <w:t>考勤以及不能全覆盖的课堂表现，不能作为课程目标达成度的计算数据，对缺勤学生可直接扣减平时考核成绩。</w:t>
      </w:r>
    </w:p>
    <w:p>
      <w:pPr>
        <w:pStyle w:val="Normal"/>
        <w:keepNext w:val="false"/>
        <w:keepLines w:val="false"/>
        <w:pageBreakBefore w:val="false"/>
        <w:widowControl w:val="false"/>
        <w:numPr>
          <w:ilvl w:val="0"/>
          <w:numId w:val="0"/>
        </w:numPr>
        <w:kinsoku w:val="true"/>
        <w:overflowPunct w:val="true"/>
        <w:autoSpaceDE w:val="true"/>
        <w:bidi w:val="0"/>
        <w:snapToGrid w:val="true"/>
        <w:spacing w:before="79" w:after="79"/>
        <w:ind w:firstLine="480" w:start="0" w:end="0"/>
        <w:textAlignment w:val="auto"/>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黑体"/>
          <w:b w:val="false"/>
          <w:bCs/>
          <w:sz w:val="24"/>
          <w:szCs w:val="24"/>
          <w:lang w:val="en-US" w:eastAsia="zh-CN"/>
        </w:rPr>
        <w:t>（二）评价标准</w:t>
      </w:r>
      <w:r>
        <w:rPr>
          <w:rFonts w:ascii="Times New Roman" w:hAnsi="Times New Roman" w:cs="Times New Roman" w:eastAsia="宋体"/>
          <w:b w:val="false"/>
          <w:bCs w:val="false"/>
          <w:color w:val="0000FF"/>
          <w:sz w:val="21"/>
          <w:szCs w:val="21"/>
          <w:lang w:val="zh-CN" w:eastAsia="zh-CN"/>
        </w:rPr>
        <w:t>（靠左，空两格、</w:t>
      </w:r>
      <w:r>
        <w:rPr>
          <w:rFonts w:ascii="Times New Roman" w:hAnsi="Times New Roman" w:cs="Times New Roman" w:eastAsia="宋体"/>
          <w:b w:val="false"/>
          <w:bCs w:val="false"/>
          <w:color w:val="0000FF"/>
          <w:sz w:val="21"/>
          <w:szCs w:val="21"/>
          <w:lang w:val="en-US" w:eastAsia="zh-CN"/>
        </w:rPr>
        <w:t>五</w:t>
      </w:r>
      <w:r>
        <w:rPr>
          <w:rFonts w:ascii="Times New Roman" w:hAnsi="Times New Roman" w:cs="Times New Roman" w:eastAsia="宋体"/>
          <w:b w:val="false"/>
          <w:bCs w:val="false"/>
          <w:color w:val="0000FF"/>
          <w:sz w:val="21"/>
          <w:szCs w:val="21"/>
          <w:lang w:val="zh-CN" w:eastAsia="zh-CN"/>
        </w:rPr>
        <w:t>号、</w:t>
      </w:r>
      <w:r>
        <w:rPr>
          <w:rFonts w:ascii="Times New Roman" w:hAnsi="Times New Roman" w:cs="Times New Roman" w:eastAsia="宋体"/>
          <w:b w:val="false"/>
          <w:bCs w:val="false"/>
          <w:color w:val="0000FF"/>
          <w:sz w:val="21"/>
          <w:szCs w:val="21"/>
          <w:lang w:val="en-US" w:eastAsia="zh-CN"/>
        </w:rPr>
        <w:t>宋</w:t>
      </w:r>
      <w:r>
        <w:rPr>
          <w:rFonts w:ascii="Times New Roman" w:hAnsi="Times New Roman" w:cs="Times New Roman" w:eastAsia="宋体"/>
          <w:b w:val="false"/>
          <w:bCs w:val="false"/>
          <w:color w:val="0000FF"/>
          <w:sz w:val="21"/>
          <w:szCs w:val="21"/>
          <w:lang w:val="zh-CN" w:eastAsia="zh-CN"/>
        </w:rPr>
        <w:t>体）</w:t>
      </w:r>
    </w:p>
    <w:p>
      <w:pPr>
        <w:pStyle w:val="Normal"/>
        <w:keepNext w:val="false"/>
        <w:keepLines w:val="false"/>
        <w:pageBreakBefore w:val="false"/>
        <w:widowControl w:val="false"/>
        <w:numPr>
          <w:ilvl w:val="0"/>
          <w:numId w:val="0"/>
        </w:numPr>
        <w:kinsoku w:val="true"/>
        <w:overflowPunct w:val="true"/>
        <w:autoSpaceDE w:val="true"/>
        <w:bidi w:val="0"/>
        <w:snapToGrid w:val="false"/>
        <w:spacing w:lineRule="exact" w:line="440" w:before="0" w:after="157"/>
        <w:ind w:firstLine="240" w:start="0" w:end="0"/>
        <w:textAlignment w:val="auto"/>
        <w:rPr>
          <w:rFonts w:ascii="Times New Roman" w:hAnsi="Times New Roman" w:eastAsia="黑体" w:cs="Times New Roman"/>
          <w:b w:val="false"/>
          <w:bCs/>
          <w:color w:val="0000FF"/>
          <w:sz w:val="24"/>
          <w:szCs w:val="24"/>
          <w:lang w:val="en-US" w:eastAsia="zh-CN"/>
        </w:rPr>
      </w:pPr>
      <w:r>
        <w:rPr>
          <w:rFonts w:eastAsia="黑体" w:cs="Times New Roman" w:ascii="Times New Roman" w:hAnsi="Times New Roman"/>
          <w:b w:val="false"/>
          <w:bCs/>
          <w:color w:val="0000FF"/>
          <w:sz w:val="24"/>
          <w:szCs w:val="24"/>
          <w:lang w:val="en-US" w:eastAsia="zh-CN"/>
        </w:rPr>
      </w:r>
    </w:p>
    <w:p>
      <w:pPr>
        <w:pStyle w:val="Normal"/>
        <w:keepNext w:val="false"/>
        <w:keepLines w:val="false"/>
        <w:pageBreakBefore w:val="false"/>
        <w:widowControl w:val="false"/>
        <w:numPr>
          <w:ilvl w:val="0"/>
          <w:numId w:val="0"/>
        </w:numPr>
        <w:kinsoku w:val="true"/>
        <w:overflowPunct w:val="true"/>
        <w:autoSpaceDE w:val="true"/>
        <w:bidi w:val="0"/>
        <w:snapToGrid w:val="false"/>
        <w:spacing w:lineRule="exact" w:line="440" w:before="0" w:after="157"/>
        <w:ind w:firstLine="240" w:start="0" w:end="0"/>
        <w:textAlignment w:val="auto"/>
        <w:rPr>
          <w:rFonts w:ascii="Times New Roman" w:hAnsi="Times New Roman" w:eastAsia="黑体" w:cs="Times New Roman"/>
          <w:b w:val="false"/>
          <w:bCs/>
          <w:sz w:val="24"/>
          <w:szCs w:val="24"/>
          <w:lang w:val="en-US" w:eastAsia="zh-CN"/>
        </w:rPr>
      </w:pPr>
      <w:r>
        <w:rPr>
          <w:rFonts w:eastAsia="黑体" w:cs="Times New Roman" w:ascii="Times New Roman" w:hAnsi="Times New Roman"/>
          <w:b w:val="false"/>
          <w:bCs/>
          <w:sz w:val="24"/>
          <w:szCs w:val="24"/>
          <w:lang w:val="en-US" w:eastAsia="zh-CN"/>
        </w:rPr>
      </w:r>
    </w:p>
    <w:p>
      <w:pPr>
        <w:pStyle w:val="Normal"/>
        <w:keepNext w:val="false"/>
        <w:keepLines w:val="false"/>
        <w:pageBreakBefore w:val="false"/>
        <w:widowControl w:val="false"/>
        <w:numPr>
          <w:ilvl w:val="0"/>
          <w:numId w:val="0"/>
        </w:numPr>
        <w:kinsoku w:val="true"/>
        <w:overflowPunct w:val="true"/>
        <w:autoSpaceDE w:val="true"/>
        <w:bidi w:val="0"/>
        <w:snapToGrid w:val="false"/>
        <w:spacing w:lineRule="exact" w:line="440" w:before="0" w:after="157"/>
        <w:ind w:firstLine="240" w:start="0" w:end="0"/>
        <w:textAlignment w:val="auto"/>
        <w:rPr>
          <w:rFonts w:ascii="Times New Roman" w:hAnsi="Times New Roman" w:eastAsia="黑体" w:cs="Times New Roman"/>
          <w:b w:val="false"/>
          <w:bCs/>
          <w:sz w:val="24"/>
          <w:szCs w:val="24"/>
          <w:lang w:val="en-US" w:eastAsia="zh-CN"/>
        </w:rPr>
      </w:pPr>
      <w:r>
        <w:rPr>
          <w:rFonts w:eastAsia="黑体" w:cs="Times New Roman" w:ascii="Times New Roman" w:hAnsi="Times New Roman"/>
          <w:b w:val="false"/>
          <w:bCs/>
          <w:sz w:val="24"/>
          <w:szCs w:val="24"/>
          <w:lang w:val="en-US" w:eastAsia="zh-CN"/>
        </w:rPr>
      </w:r>
    </w:p>
    <w:p>
      <w:pPr>
        <w:pStyle w:val="Normal"/>
        <w:keepNext w:val="false"/>
        <w:keepLines w:val="false"/>
        <w:pageBreakBefore w:val="false"/>
        <w:widowControl w:val="false"/>
        <w:numPr>
          <w:ilvl w:val="0"/>
          <w:numId w:val="0"/>
        </w:numPr>
        <w:kinsoku w:val="true"/>
        <w:overflowPunct w:val="true"/>
        <w:autoSpaceDE w:val="true"/>
        <w:bidi w:val="0"/>
        <w:snapToGrid w:val="false"/>
        <w:spacing w:lineRule="exact" w:line="440" w:before="0" w:after="157"/>
        <w:ind w:firstLine="240" w:start="0" w:end="0"/>
        <w:textAlignment w:val="auto"/>
        <w:rPr>
          <w:rFonts w:ascii="Times New Roman" w:hAnsi="Times New Roman" w:eastAsia="黑体" w:cs="Times New Roman"/>
          <w:b w:val="false"/>
          <w:bCs/>
          <w:sz w:val="24"/>
          <w:szCs w:val="24"/>
          <w:lang w:val="en-US" w:eastAsia="zh-CN"/>
        </w:rPr>
      </w:pPr>
      <w:r>
        <w:rPr>
          <w:rFonts w:eastAsia="黑体" w:cs="Times New Roman" w:ascii="Times New Roman" w:hAnsi="Times New Roman"/>
          <w:b w:val="false"/>
          <w:bCs/>
          <w:sz w:val="24"/>
          <w:szCs w:val="24"/>
          <w:lang w:val="en-US" w:eastAsia="zh-CN"/>
        </w:rPr>
        <w:t>1.</w:t>
      </w:r>
      <w:r>
        <w:rPr>
          <w:rFonts w:ascii="Times New Roman" w:hAnsi="Times New Roman" w:cs="Times New Roman" w:eastAsia="黑体"/>
          <w:b w:val="false"/>
          <w:bCs/>
          <w:sz w:val="24"/>
          <w:szCs w:val="24"/>
          <w:lang w:val="en-US" w:eastAsia="zh-CN"/>
        </w:rPr>
        <w:t>考核方式评价标准</w:t>
      </w:r>
    </w:p>
    <w:tbl>
      <w:tblPr>
        <w:tblW w:w="10205" w:type="dxa"/>
        <w:jc w:val="start"/>
        <w:tblInd w:w="-471" w:type="dxa"/>
        <w:tblLayout w:type="fixed"/>
        <w:tblCellMar>
          <w:top w:w="0" w:type="dxa"/>
          <w:start w:w="108" w:type="dxa"/>
          <w:bottom w:w="0" w:type="dxa"/>
          <w:end w:w="108" w:type="dxa"/>
        </w:tblCellMar>
      </w:tblPr>
      <w:tblGrid>
        <w:gridCol w:w="1115"/>
        <w:gridCol w:w="2584"/>
        <w:gridCol w:w="1500"/>
        <w:gridCol w:w="1336"/>
        <w:gridCol w:w="1323"/>
        <w:gridCol w:w="1186"/>
        <w:gridCol w:w="1161"/>
      </w:tblGrid>
      <w:tr>
        <w:trPr>
          <w:tblHeader w:val="true"/>
          <w:trHeight w:val="442" w:hRule="atLeast"/>
        </w:trPr>
        <w:tc>
          <w:tcPr>
            <w:tcW w:w="1115" w:type="dxa"/>
            <w:vMerge w:val="restart"/>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考核方式</w:t>
            </w:r>
          </w:p>
        </w:tc>
        <w:tc>
          <w:tcPr>
            <w:tcW w:w="2584" w:type="dxa"/>
            <w:vMerge w:val="restart"/>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基本要求</w:t>
            </w:r>
          </w:p>
        </w:tc>
        <w:tc>
          <w:tcPr>
            <w:tcW w:w="6506" w:type="dxa"/>
            <w:gridSpan w:val="5"/>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评价标准</w:t>
            </w:r>
          </w:p>
        </w:tc>
      </w:tr>
      <w:tr>
        <w:trPr>
          <w:tblHeader w:val="true"/>
          <w:trHeight w:val="23" w:hRule="atLeast"/>
        </w:trPr>
        <w:tc>
          <w:tcPr>
            <w:tcW w:w="1115" w:type="dxa"/>
            <w:vMerge w:val="continue"/>
            <w:tcBorders>
              <w:top w:val="single" w:sz="12"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cs="Times New Roman"/>
                <w:b/>
                <w:bCs/>
                <w:sz w:val="22"/>
                <w:szCs w:val="28"/>
              </w:rPr>
            </w:pPr>
            <w:r>
              <w:rPr>
                <w:rFonts w:cs="Times New Roman" w:ascii="Times New Roman" w:hAnsi="Times New Roman"/>
                <w:b/>
                <w:bCs/>
                <w:sz w:val="22"/>
                <w:szCs w:val="28"/>
              </w:rPr>
            </w:r>
          </w:p>
        </w:tc>
        <w:tc>
          <w:tcPr>
            <w:tcW w:w="2584" w:type="dxa"/>
            <w:vMerge w:val="continue"/>
            <w:tcBorders>
              <w:top w:val="single" w:sz="12"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cs="Times New Roman"/>
                <w:b/>
                <w:bCs/>
                <w:sz w:val="22"/>
                <w:szCs w:val="28"/>
              </w:rPr>
            </w:pPr>
            <w:r>
              <w:rPr>
                <w:rFonts w:cs="Times New Roman" w:ascii="Times New Roman" w:hAnsi="Times New Roman"/>
                <w:b/>
                <w:bCs/>
                <w:sz w:val="22"/>
                <w:szCs w:val="28"/>
              </w:rPr>
            </w:r>
          </w:p>
        </w:tc>
        <w:tc>
          <w:tcPr>
            <w:tcW w:w="1500" w:type="dxa"/>
            <w:tcBorders>
              <w:top w:val="single" w:sz="4" w:space="0" w:color="000000"/>
              <w:start w:val="single" w:sz="4" w:space="0" w:color="000000"/>
              <w:bottom w:val="single" w:sz="12" w:space="0" w:color="000000"/>
              <w:end w:val="single" w:sz="4" w:space="0" w:color="000000"/>
            </w:tcBorders>
            <w:vAlign w:val="center"/>
          </w:tcPr>
          <w:p>
            <w:pPr>
              <w:pStyle w:val="Normal"/>
              <w:jc w:val="center"/>
              <w:rPr>
                <w:rFonts w:ascii="Times New Roman" w:hAnsi="Times New Roman" w:eastAsia="宋体" w:cs="Times New Roman"/>
                <w:b/>
                <w:sz w:val="22"/>
                <w:szCs w:val="22"/>
                <w:lang w:val="en-US" w:eastAsia="zh-CN"/>
              </w:rPr>
            </w:pPr>
            <w:r>
              <w:rPr>
                <w:rFonts w:ascii="Times New Roman" w:hAnsi="Times New Roman" w:cs="Times New Roman"/>
                <w:b/>
                <w:sz w:val="22"/>
                <w:szCs w:val="22"/>
                <w:lang w:val="en-US" w:eastAsia="zh-CN"/>
              </w:rPr>
              <w:t>优秀</w:t>
            </w:r>
          </w:p>
          <w:p>
            <w:pPr>
              <w:pStyle w:val="Normal"/>
              <w:jc w:val="center"/>
              <w:rPr>
                <w:rFonts w:ascii="Times New Roman" w:hAnsi="Times New Roman" w:cs="Times New Roman"/>
                <w:b/>
                <w:bCs/>
                <w:sz w:val="21"/>
                <w:szCs w:val="24"/>
              </w:rPr>
            </w:pPr>
            <w:r>
              <w:rPr>
                <w:rFonts w:ascii="Times New Roman" w:hAnsi="Times New Roman" w:cs="Times New Roman" w:eastAsia="宋体"/>
                <w:b/>
                <w:sz w:val="18"/>
                <w:szCs w:val="18"/>
              </w:rPr>
              <w:t>（</w:t>
            </w:r>
            <w:r>
              <w:rPr>
                <w:rFonts w:eastAsia="宋体" w:cs="Times New Roman" w:ascii="Times New Roman" w:hAnsi="Times New Roman"/>
                <w:b/>
                <w:sz w:val="18"/>
                <w:szCs w:val="18"/>
              </w:rPr>
              <w:t>90-100</w:t>
            </w:r>
            <w:r>
              <w:rPr>
                <w:rFonts w:ascii="Times New Roman" w:hAnsi="Times New Roman" w:cs="Times New Roman" w:eastAsia="宋体"/>
                <w:b/>
                <w:sz w:val="18"/>
                <w:szCs w:val="18"/>
              </w:rPr>
              <w:t>分）</w:t>
            </w:r>
          </w:p>
        </w:tc>
        <w:tc>
          <w:tcPr>
            <w:tcW w:w="1336" w:type="dxa"/>
            <w:tcBorders>
              <w:top w:val="single" w:sz="4" w:space="0" w:color="000000"/>
              <w:start w:val="single" w:sz="4" w:space="0" w:color="000000"/>
              <w:bottom w:val="single" w:sz="12" w:space="0" w:color="000000"/>
              <w:end w:val="single" w:sz="4" w:space="0" w:color="000000"/>
            </w:tcBorders>
            <w:vAlign w:val="center"/>
          </w:tcPr>
          <w:p>
            <w:pPr>
              <w:pStyle w:val="Normal"/>
              <w:jc w:val="center"/>
              <w:rPr>
                <w:rFonts w:ascii="Times New Roman" w:hAnsi="Times New Roman" w:eastAsia="宋体" w:cs="Times New Roman"/>
                <w:b/>
                <w:sz w:val="22"/>
                <w:szCs w:val="22"/>
                <w:lang w:val="en-US" w:eastAsia="zh-CN"/>
              </w:rPr>
            </w:pPr>
            <w:r>
              <w:rPr>
                <w:rFonts w:ascii="Times New Roman" w:hAnsi="Times New Roman" w:cs="Times New Roman"/>
                <w:b/>
                <w:sz w:val="22"/>
                <w:szCs w:val="22"/>
                <w:lang w:val="en-US" w:eastAsia="zh-CN"/>
              </w:rPr>
              <w:t>良好</w:t>
            </w:r>
          </w:p>
          <w:p>
            <w:pPr>
              <w:pStyle w:val="Normal"/>
              <w:jc w:val="start"/>
              <w:rPr>
                <w:rFonts w:ascii="Times New Roman" w:hAnsi="Times New Roman" w:cs="Times New Roman"/>
                <w:b/>
                <w:bCs/>
                <w:sz w:val="21"/>
                <w:szCs w:val="24"/>
                <w:lang w:val="en-US" w:eastAsia="zh-CN"/>
              </w:rPr>
            </w:pPr>
            <w:r>
              <w:rPr>
                <w:rFonts w:ascii="Times New Roman" w:hAnsi="Times New Roman" w:cs="Times New Roman" w:eastAsia="宋体"/>
                <w:b/>
                <w:sz w:val="18"/>
                <w:szCs w:val="18"/>
              </w:rPr>
              <w:t>（</w:t>
            </w:r>
            <w:r>
              <w:rPr>
                <w:rFonts w:eastAsia="宋体" w:cs="Times New Roman" w:ascii="Times New Roman" w:hAnsi="Times New Roman"/>
                <w:b/>
                <w:sz w:val="18"/>
                <w:szCs w:val="18"/>
                <w:lang w:val="en-US" w:eastAsia="zh-CN"/>
              </w:rPr>
              <w:t>80</w:t>
            </w:r>
            <w:r>
              <w:rPr>
                <w:rFonts w:eastAsia="宋体" w:cs="Times New Roman" w:ascii="Times New Roman" w:hAnsi="Times New Roman"/>
                <w:b/>
                <w:sz w:val="18"/>
                <w:szCs w:val="18"/>
              </w:rPr>
              <w:t>-89</w:t>
            </w:r>
            <w:r>
              <w:rPr>
                <w:rFonts w:ascii="Times New Roman" w:hAnsi="Times New Roman" w:cs="Times New Roman" w:eastAsia="宋体"/>
                <w:b/>
                <w:sz w:val="18"/>
                <w:szCs w:val="18"/>
              </w:rPr>
              <w:t>分）</w:t>
            </w:r>
          </w:p>
        </w:tc>
        <w:tc>
          <w:tcPr>
            <w:tcW w:w="1323" w:type="dxa"/>
            <w:tcBorders>
              <w:top w:val="single" w:sz="4" w:space="0" w:color="000000"/>
              <w:start w:val="single" w:sz="4" w:space="0" w:color="000000"/>
              <w:bottom w:val="single" w:sz="12" w:space="0" w:color="000000"/>
              <w:end w:val="single" w:sz="4" w:space="0" w:color="000000"/>
            </w:tcBorders>
            <w:vAlign w:val="center"/>
          </w:tcPr>
          <w:p>
            <w:pPr>
              <w:pStyle w:val="Normal"/>
              <w:jc w:val="center"/>
              <w:rPr>
                <w:rFonts w:ascii="Times New Roman" w:hAnsi="Times New Roman" w:eastAsia="宋体" w:cs="Times New Roman"/>
                <w:b/>
                <w:bCs/>
                <w:sz w:val="22"/>
                <w:szCs w:val="28"/>
                <w:lang w:val="en-US" w:eastAsia="zh-CN"/>
              </w:rPr>
            </w:pPr>
            <w:r>
              <w:rPr>
                <w:rFonts w:ascii="Times New Roman" w:hAnsi="Times New Roman" w:cs="Times New Roman"/>
                <w:b/>
                <w:bCs/>
                <w:sz w:val="22"/>
                <w:szCs w:val="28"/>
              </w:rPr>
              <w:t>中</w:t>
            </w:r>
            <w:r>
              <w:rPr>
                <w:rFonts w:ascii="Times New Roman" w:hAnsi="Times New Roman" w:cs="Times New Roman"/>
                <w:b/>
                <w:bCs/>
                <w:sz w:val="22"/>
                <w:szCs w:val="28"/>
                <w:lang w:val="en-US" w:eastAsia="zh-CN"/>
              </w:rPr>
              <w:t>等</w:t>
            </w:r>
          </w:p>
          <w:p>
            <w:pPr>
              <w:pStyle w:val="Normal"/>
              <w:jc w:val="center"/>
              <w:rPr>
                <w:rFonts w:ascii="Times New Roman" w:hAnsi="Times New Roman" w:cs="Times New Roman"/>
                <w:b/>
                <w:bCs/>
                <w:sz w:val="21"/>
                <w:szCs w:val="24"/>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70-79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c>
          <w:tcPr>
            <w:tcW w:w="1186" w:type="dxa"/>
            <w:tcBorders>
              <w:top w:val="single" w:sz="4" w:space="0" w:color="000000"/>
              <w:start w:val="single" w:sz="4" w:space="0" w:color="000000"/>
              <w:bottom w:val="single" w:sz="12"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及格</w:t>
            </w:r>
          </w:p>
          <w:p>
            <w:pPr>
              <w:pStyle w:val="Normal"/>
              <w:jc w:val="center"/>
              <w:rPr>
                <w:rFonts w:ascii="Times New Roman" w:hAnsi="Times New Roman" w:cs="Times New Roman"/>
                <w:b/>
                <w:bCs/>
                <w:sz w:val="21"/>
                <w:szCs w:val="24"/>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60-</w:t>
            </w:r>
            <w:r>
              <w:rPr>
                <w:rFonts w:eastAsia="宋体" w:cs="Times New Roman" w:ascii="Times New Roman" w:hAnsi="Times New Roman"/>
                <w:b/>
                <w:sz w:val="18"/>
                <w:szCs w:val="18"/>
                <w:lang w:val="en-US" w:eastAsia="zh-CN"/>
              </w:rPr>
              <w:t>69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c>
          <w:tcPr>
            <w:tcW w:w="1161" w:type="dxa"/>
            <w:tcBorders>
              <w:top w:val="single" w:sz="4" w:space="0" w:color="000000"/>
              <w:start w:val="single" w:sz="4" w:space="0" w:color="000000"/>
              <w:bottom w:val="single" w:sz="12"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不及格</w:t>
            </w:r>
          </w:p>
          <w:p>
            <w:pPr>
              <w:pStyle w:val="Normal"/>
              <w:jc w:val="center"/>
              <w:rPr>
                <w:rFonts w:ascii="Times New Roman" w:hAnsi="Times New Roman" w:cs="Times New Roman"/>
                <w:b/>
                <w:bCs/>
                <w:sz w:val="21"/>
                <w:szCs w:val="24"/>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0-59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r>
      <w:tr>
        <w:trPr/>
        <w:tc>
          <w:tcPr>
            <w:tcW w:w="1115"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440"/>
              <w:jc w:val="center"/>
              <w:rPr>
                <w:rFonts w:ascii="Times New Roman" w:hAnsi="Times New Roman" w:cs="Times New Roman"/>
                <w:color w:val="000000"/>
                <w:szCs w:val="21"/>
              </w:rPr>
            </w:pPr>
            <w:r>
              <w:rPr>
                <w:rFonts w:ascii="Times New Roman" w:hAnsi="Times New Roman" w:cs="Times New Roman"/>
                <w:color w:val="0000FF"/>
                <w:kern w:val="0"/>
                <w:sz w:val="21"/>
                <w:szCs w:val="21"/>
              </w:rPr>
              <w:t>作业</w:t>
            </w:r>
          </w:p>
        </w:tc>
        <w:tc>
          <w:tcPr>
            <w:tcW w:w="2584" w:type="dxa"/>
            <w:tcBorders>
              <w:top w:val="single" w:sz="12" w:space="0" w:color="000000"/>
              <w:start w:val="single" w:sz="4" w:space="0" w:color="000000"/>
              <w:bottom w:val="single" w:sz="4" w:space="0" w:color="000000"/>
              <w:end w:val="single" w:sz="4" w:space="0" w:color="000000"/>
            </w:tcBorders>
            <w:vAlign w:val="center"/>
          </w:tcPr>
          <w:p>
            <w:pPr>
              <w:pStyle w:val="Normal"/>
              <w:spacing w:lineRule="exact" w:line="360"/>
              <w:jc w:val="center"/>
              <w:rPr>
                <w:rFonts w:ascii="Times New Roman" w:hAnsi="Times New Roman" w:cs="Times New Roman"/>
                <w:color w:val="0000FF"/>
                <w:kern w:val="0"/>
                <w:szCs w:val="21"/>
              </w:rPr>
            </w:pPr>
            <w:r>
              <w:rPr>
                <w:rFonts w:ascii="Times New Roman" w:hAnsi="Times New Roman" w:cs="Times New Roman" w:eastAsia="Times New Roman"/>
                <w:color w:val="0000FF"/>
                <w:kern w:val="0"/>
                <w:szCs w:val="21"/>
              </w:rPr>
              <w:t>……</w:t>
            </w:r>
          </w:p>
        </w:tc>
        <w:tc>
          <w:tcPr>
            <w:tcW w:w="1500"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360"/>
              <w:rPr>
                <w:rFonts w:ascii="Times New Roman" w:hAnsi="Times New Roman" w:cs="Times New Roman"/>
                <w:color w:val="0000FF"/>
                <w:kern w:val="0"/>
                <w:szCs w:val="21"/>
              </w:rPr>
            </w:pPr>
            <w:r>
              <w:rPr>
                <w:rFonts w:cs="Times New Roman" w:ascii="Times New Roman" w:hAnsi="Times New Roman"/>
                <w:color w:val="0000FF"/>
                <w:kern w:val="0"/>
                <w:szCs w:val="21"/>
              </w:rPr>
            </w:r>
          </w:p>
        </w:tc>
        <w:tc>
          <w:tcPr>
            <w:tcW w:w="1336"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360"/>
              <w:rPr>
                <w:rFonts w:ascii="Times New Roman" w:hAnsi="Times New Roman" w:cs="Times New Roman"/>
                <w:color w:val="0000FF"/>
                <w:kern w:val="0"/>
                <w:szCs w:val="21"/>
              </w:rPr>
            </w:pPr>
            <w:r>
              <w:rPr>
                <w:rFonts w:cs="Times New Roman" w:ascii="Times New Roman" w:hAnsi="Times New Roman"/>
                <w:color w:val="0000FF"/>
                <w:kern w:val="0"/>
                <w:szCs w:val="21"/>
              </w:rPr>
            </w:r>
          </w:p>
        </w:tc>
        <w:tc>
          <w:tcPr>
            <w:tcW w:w="1323"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360"/>
              <w:rPr>
                <w:rFonts w:ascii="Times New Roman" w:hAnsi="Times New Roman" w:cs="Times New Roman"/>
                <w:color w:val="0000FF"/>
                <w:kern w:val="0"/>
                <w:szCs w:val="21"/>
              </w:rPr>
            </w:pPr>
            <w:r>
              <w:rPr>
                <w:rFonts w:cs="Times New Roman" w:ascii="Times New Roman" w:hAnsi="Times New Roman"/>
                <w:color w:val="0000FF"/>
                <w:kern w:val="0"/>
                <w:szCs w:val="21"/>
              </w:rPr>
            </w:r>
          </w:p>
        </w:tc>
        <w:tc>
          <w:tcPr>
            <w:tcW w:w="1186"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360"/>
              <w:rPr>
                <w:rFonts w:ascii="Times New Roman" w:hAnsi="Times New Roman" w:cs="Times New Roman"/>
                <w:color w:val="0000FF"/>
                <w:kern w:val="0"/>
                <w:szCs w:val="21"/>
              </w:rPr>
            </w:pPr>
            <w:r>
              <w:rPr>
                <w:rFonts w:cs="Times New Roman" w:ascii="Times New Roman" w:hAnsi="Times New Roman"/>
                <w:color w:val="0000FF"/>
                <w:kern w:val="0"/>
                <w:szCs w:val="21"/>
              </w:rPr>
            </w:r>
          </w:p>
        </w:tc>
        <w:tc>
          <w:tcPr>
            <w:tcW w:w="1161" w:type="dxa"/>
            <w:tcBorders>
              <w:top w:val="single" w:sz="12" w:space="0" w:color="000000"/>
              <w:start w:val="single" w:sz="4" w:space="0" w:color="000000"/>
              <w:bottom w:val="single" w:sz="4" w:space="0" w:color="000000"/>
              <w:end w:val="single" w:sz="4" w:space="0" w:color="000000"/>
            </w:tcBorders>
            <w:vAlign w:val="center"/>
          </w:tcPr>
          <w:p>
            <w:pPr>
              <w:pStyle w:val="Normal"/>
              <w:snapToGrid w:val="false"/>
              <w:spacing w:lineRule="exact" w:line="360"/>
              <w:rPr>
                <w:rFonts w:ascii="Times New Roman" w:hAnsi="Times New Roman" w:cs="Times New Roman"/>
                <w:color w:val="0000FF"/>
                <w:kern w:val="0"/>
                <w:szCs w:val="21"/>
              </w:rPr>
            </w:pPr>
            <w:r>
              <w:rPr>
                <w:rFonts w:cs="Times New Roman" w:ascii="Times New Roman" w:hAnsi="Times New Roman"/>
                <w:color w:val="0000FF"/>
                <w:kern w:val="0"/>
                <w:szCs w:val="21"/>
              </w:rPr>
            </w:r>
          </w:p>
        </w:tc>
      </w:tr>
      <w:tr>
        <w:trPr/>
        <w:tc>
          <w:tcPr>
            <w:tcW w:w="111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大作业</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color w:val="0000FF"/>
                <w:kern w:val="0"/>
                <w:sz w:val="21"/>
                <w:szCs w:val="21"/>
              </w:rPr>
              <w:t>通过文献检索能够举例说明一种先进的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方法在工程中的应用，并能够说明该</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方法的基本原理和特点，以及所举案例的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应用中需要注意的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w:t>
            </w:r>
          </w:p>
        </w:tc>
        <w:tc>
          <w:tcPr>
            <w:tcW w:w="150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案例选取合理，介绍全面；</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基本概念、原理论述清楚、正确；需要注意的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科学技术问题分析清楚，观点正确。</w:t>
            </w:r>
          </w:p>
        </w:tc>
        <w:tc>
          <w:tcPr>
            <w:tcW w:w="133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案例选取合理，介绍全面；</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基本概念、原理论述清楚、正确；需要注意的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科学技术问题分析基本清楚，观点正确。</w:t>
            </w:r>
          </w:p>
        </w:tc>
        <w:tc>
          <w:tcPr>
            <w:tcW w:w="132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案例选取合理；</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基本概念、原理论述基本正确；需要注意的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科学技术问题分析基本清楚，观点基本正确。</w:t>
            </w:r>
          </w:p>
        </w:tc>
        <w:tc>
          <w:tcPr>
            <w:tcW w:w="118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案例选取基本合理；</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基本概念、原理论述基本正确；需要注意的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科学技术问题分析基本清楚，观点有较少错误。</w:t>
            </w:r>
          </w:p>
        </w:tc>
        <w:tc>
          <w:tcPr>
            <w:tcW w:w="1161"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案例选取不合理；</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基本概念、原理论述有较大错误；需要注意的</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科学技术问题分析不清楚，观点有较大错误。</w:t>
            </w:r>
          </w:p>
        </w:tc>
      </w:tr>
      <w:tr>
        <w:trPr/>
        <w:tc>
          <w:tcPr>
            <w:tcW w:w="111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讨论</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eastAsia="Times New Roman"/>
                <w:color w:val="0000FF"/>
                <w:kern w:val="0"/>
                <w:sz w:val="21"/>
                <w:szCs w:val="21"/>
              </w:rPr>
              <w:t>……</w:t>
            </w:r>
          </w:p>
        </w:tc>
        <w:tc>
          <w:tcPr>
            <w:tcW w:w="150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FF0000"/>
                <w:kern w:val="0"/>
                <w:sz w:val="21"/>
                <w:szCs w:val="21"/>
              </w:rPr>
            </w:pPr>
            <w:r>
              <w:rPr>
                <w:rFonts w:cs="Times New Roman" w:ascii="Times New Roman" w:hAnsi="Times New Roman"/>
                <w:color w:val="FF0000"/>
                <w:kern w:val="0"/>
                <w:sz w:val="21"/>
                <w:szCs w:val="21"/>
              </w:rPr>
            </w:r>
          </w:p>
        </w:tc>
        <w:tc>
          <w:tcPr>
            <w:tcW w:w="133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32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18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161"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r>
      <w:tr>
        <w:trPr/>
        <w:tc>
          <w:tcPr>
            <w:tcW w:w="1115"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eastAsia="Times New Roman"/>
                <w:color w:val="0000FF"/>
                <w:kern w:val="0"/>
                <w:sz w:val="21"/>
                <w:szCs w:val="21"/>
              </w:rPr>
              <w:t>……</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eastAsia="Times New Roman"/>
                <w:color w:val="0000FF"/>
                <w:kern w:val="0"/>
                <w:sz w:val="21"/>
                <w:szCs w:val="21"/>
              </w:rPr>
              <w:t>……</w:t>
            </w:r>
          </w:p>
        </w:tc>
        <w:tc>
          <w:tcPr>
            <w:tcW w:w="150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FF0000"/>
                <w:kern w:val="0"/>
                <w:sz w:val="21"/>
                <w:szCs w:val="21"/>
              </w:rPr>
            </w:pPr>
            <w:r>
              <w:rPr>
                <w:rFonts w:cs="Times New Roman" w:ascii="Times New Roman" w:hAnsi="Times New Roman"/>
                <w:color w:val="FF0000"/>
                <w:kern w:val="0"/>
                <w:sz w:val="21"/>
                <w:szCs w:val="21"/>
              </w:rPr>
            </w:r>
          </w:p>
        </w:tc>
        <w:tc>
          <w:tcPr>
            <w:tcW w:w="133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32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18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c>
          <w:tcPr>
            <w:tcW w:w="1161"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FF0000"/>
                <w:sz w:val="21"/>
                <w:szCs w:val="21"/>
              </w:rPr>
            </w:pPr>
            <w:r>
              <w:rPr>
                <w:rFonts w:cs="Times New Roman" w:ascii="Times New Roman" w:hAnsi="Times New Roman"/>
                <w:color w:val="FF0000"/>
                <w:sz w:val="21"/>
                <w:szCs w:val="21"/>
              </w:rPr>
            </w:r>
          </w:p>
        </w:tc>
      </w:tr>
      <w:tr>
        <w:trPr/>
        <w:tc>
          <w:tcPr>
            <w:tcW w:w="1115"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color w:val="0000FF"/>
                <w:kern w:val="0"/>
                <w:sz w:val="21"/>
                <w:szCs w:val="21"/>
              </w:rPr>
              <w:t>考试</w:t>
            </w:r>
          </w:p>
        </w:tc>
        <w:tc>
          <w:tcPr>
            <w:tcW w:w="2584"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cs="Times New Roman"/>
                <w:color w:val="0000FF"/>
                <w:kern w:val="0"/>
                <w:sz w:val="21"/>
                <w:szCs w:val="21"/>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color w:val="0000FF"/>
                <w:kern w:val="0"/>
                <w:sz w:val="21"/>
                <w:szCs w:val="21"/>
              </w:rPr>
              <w:t>掌握理论</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基础知识、</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条件、</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与</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w:t>
            </w:r>
            <w:r>
              <w:rPr>
                <w:rFonts w:cs="Times New Roman" w:ascii="Times New Roman" w:hAnsi="Times New Roman"/>
                <w:color w:val="0000FF"/>
                <w:kern w:val="0"/>
                <w:sz w:val="21"/>
                <w:szCs w:val="21"/>
                <w:lang w:val="en-US" w:eastAsia="zh-CN"/>
              </w:rPr>
              <w:t>XXX</w:t>
            </w:r>
            <w:r>
              <w:rPr>
                <w:rFonts w:ascii="Times New Roman" w:hAnsi="Times New Roman" w:cs="Times New Roman"/>
                <w:color w:val="0000FF"/>
                <w:kern w:val="0"/>
                <w:sz w:val="21"/>
                <w:szCs w:val="21"/>
              </w:rPr>
              <w:t>学三大定理。</w:t>
            </w:r>
          </w:p>
        </w:tc>
        <w:tc>
          <w:tcPr>
            <w:tcW w:w="1500"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jc w:val="start"/>
              <w:textAlignment w:val="auto"/>
              <w:rPr>
                <w:rFonts w:ascii="Times New Roman" w:hAnsi="Times New Roman" w:eastAsia="宋体" w:cs="Times New Roman"/>
                <w:color w:val="0000FF"/>
                <w:sz w:val="21"/>
                <w:szCs w:val="21"/>
              </w:rPr>
            </w:pP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学基本概念判断问题正确，</w:t>
            </w: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分析正确，解题思路正确，语言简练。</w:t>
            </w:r>
          </w:p>
        </w:tc>
        <w:tc>
          <w:tcPr>
            <w:tcW w:w="1336"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jc w:val="start"/>
              <w:textAlignment w:val="auto"/>
              <w:rPr>
                <w:rFonts w:ascii="Times New Roman" w:hAnsi="Times New Roman" w:eastAsia="宋体" w:cs="Times New Roman"/>
                <w:color w:val="0000FF"/>
                <w:sz w:val="21"/>
                <w:szCs w:val="21"/>
              </w:rPr>
            </w:pP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学基本概念判断问题正确，</w:t>
            </w: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分析正确，解题思路基本正确，语言简练。</w:t>
            </w:r>
          </w:p>
        </w:tc>
        <w:tc>
          <w:tcPr>
            <w:tcW w:w="1323"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jc w:val="start"/>
              <w:textAlignment w:val="auto"/>
              <w:rPr>
                <w:rFonts w:ascii="Times New Roman" w:hAnsi="Times New Roman" w:eastAsia="宋体" w:cs="Times New Roman"/>
                <w:color w:val="0000FF"/>
                <w:sz w:val="21"/>
                <w:szCs w:val="21"/>
              </w:rPr>
            </w:pP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学基本概念判断问题正确，</w:t>
            </w: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分析基本正确，解题思路基本正确，论述正确。</w:t>
            </w:r>
          </w:p>
        </w:tc>
        <w:tc>
          <w:tcPr>
            <w:tcW w:w="1186"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jc w:val="start"/>
              <w:textAlignment w:val="auto"/>
              <w:rPr>
                <w:rFonts w:ascii="Times New Roman" w:hAnsi="Times New Roman" w:eastAsia="宋体" w:cs="Times New Roman"/>
                <w:color w:val="0000FF"/>
                <w:sz w:val="21"/>
                <w:szCs w:val="21"/>
              </w:rPr>
            </w:pP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学基本概念判断问题基本正确，</w:t>
            </w: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分析基本正确，解题思路基本正确，论述基本正确。</w:t>
            </w:r>
          </w:p>
        </w:tc>
        <w:tc>
          <w:tcPr>
            <w:tcW w:w="1161" w:type="dxa"/>
            <w:tcBorders>
              <w:top w:val="single" w:sz="4" w:space="0" w:color="000000"/>
              <w:start w:val="single" w:sz="4" w:space="0" w:color="000000"/>
              <w:bottom w:val="single" w:sz="12"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ind w:firstLine="420" w:end="0"/>
              <w:jc w:val="start"/>
              <w:textAlignment w:val="auto"/>
              <w:rPr>
                <w:rFonts w:ascii="Times New Roman" w:hAnsi="Times New Roman" w:eastAsia="宋体" w:cs="Times New Roman"/>
                <w:color w:val="0000FF"/>
                <w:sz w:val="21"/>
                <w:szCs w:val="21"/>
              </w:rPr>
            </w:pP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学基本概念判断问题错误很多，</w:t>
            </w:r>
            <w:r>
              <w:rPr>
                <w:rFonts w:cs="Times New Roman" w:ascii="Times New Roman" w:hAnsi="Times New Roman"/>
                <w:color w:val="0000FF"/>
                <w:kern w:val="0"/>
                <w:sz w:val="21"/>
                <w:szCs w:val="21"/>
                <w:lang w:val="en-US" w:eastAsia="zh-CN"/>
              </w:rPr>
              <w:t>XXX</w:t>
            </w:r>
            <w:r>
              <w:rPr>
                <w:rFonts w:ascii="Times New Roman" w:hAnsi="Times New Roman" w:cs="Times New Roman" w:eastAsia="宋体"/>
                <w:color w:val="0000FF"/>
                <w:sz w:val="21"/>
                <w:szCs w:val="21"/>
              </w:rPr>
              <w:t>分析不正确，解题思路有原则性错误。</w:t>
            </w:r>
          </w:p>
        </w:tc>
      </w:tr>
    </w:tbl>
    <w:p>
      <w:pPr>
        <w:pStyle w:val="Normal"/>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w:t>
      </w:r>
      <w:r>
        <w:rPr>
          <w:rFonts w:ascii="Times New Roman" w:hAnsi="Times New Roman" w:cs="Times New Roman" w:eastAsia="宋体"/>
          <w:b w:val="false"/>
          <w:bCs w:val="false"/>
          <w:color w:val="0000FF"/>
          <w:sz w:val="21"/>
          <w:szCs w:val="21"/>
          <w:lang w:val="en-US" w:eastAsia="zh-CN"/>
        </w:rPr>
        <w:t>说明：考核方式一栏填写具体的平时成绩评价项目，如作业、</w:t>
      </w:r>
      <w:r>
        <w:rPr>
          <w:rFonts w:ascii="Times New Roman" w:hAnsi="Times New Roman" w:cs="Times New Roman" w:eastAsia="宋体"/>
          <w:b w:val="false"/>
          <w:bCs w:val="false"/>
          <w:color w:val="0000FF"/>
          <w:sz w:val="21"/>
          <w:szCs w:val="21"/>
          <w:lang w:val="en-US" w:eastAsia="zh-CN"/>
        </w:rPr>
        <w:t>讨论、</w:t>
      </w:r>
      <w:r>
        <w:rPr>
          <w:rFonts w:ascii="Times New Roman" w:hAnsi="Times New Roman" w:cs="Times New Roman" w:eastAsia="宋体"/>
          <w:b w:val="false"/>
          <w:bCs w:val="false"/>
          <w:color w:val="0000FF"/>
          <w:sz w:val="21"/>
          <w:szCs w:val="21"/>
          <w:lang w:val="en-US" w:eastAsia="zh-CN"/>
        </w:rPr>
        <w:t>考试等。</w:t>
      </w:r>
    </w:p>
    <w:p>
      <w:pPr>
        <w:pStyle w:val="Normal"/>
        <w:keepNext w:val="false"/>
        <w:keepLines w:val="false"/>
        <w:pageBreakBefore w:val="false"/>
        <w:widowControl w:val="false"/>
        <w:numPr>
          <w:ilvl w:val="0"/>
          <w:numId w:val="0"/>
        </w:numPr>
        <w:kinsoku w:val="true"/>
        <w:overflowPunct w:val="true"/>
        <w:autoSpaceDE w:val="true"/>
        <w:bidi w:val="0"/>
        <w:snapToGrid w:val="false"/>
        <w:spacing w:lineRule="exact" w:line="440" w:before="0" w:after="157"/>
        <w:ind w:hanging="0" w:start="0"/>
        <w:textAlignment w:val="auto"/>
        <w:rPr>
          <w:rFonts w:ascii="Times New Roman" w:hAnsi="Times New Roman" w:eastAsia="黑体" w:cs="Times New Roman"/>
          <w:b w:val="false"/>
          <w:bCs/>
          <w:color w:val="0000FF"/>
          <w:sz w:val="24"/>
          <w:szCs w:val="24"/>
          <w:lang w:val="en-US" w:eastAsia="zh-CN"/>
        </w:rPr>
      </w:pPr>
      <w:r>
        <w:rPr>
          <w:rFonts w:eastAsia="黑体" w:cs="Times New Roman" w:ascii="Times New Roman" w:hAnsi="Times New Roman"/>
          <w:b w:val="false"/>
          <w:bCs/>
          <w:color w:val="0000FF"/>
          <w:sz w:val="24"/>
          <w:szCs w:val="24"/>
          <w:lang w:val="en-US" w:eastAsia="zh-CN"/>
        </w:rPr>
      </w:r>
    </w:p>
    <w:p>
      <w:pPr>
        <w:pStyle w:val="Normal"/>
        <w:keepNext w:val="false"/>
        <w:keepLines w:val="false"/>
        <w:pageBreakBefore w:val="false"/>
        <w:widowControl w:val="false"/>
        <w:numPr>
          <w:ilvl w:val="0"/>
          <w:numId w:val="2"/>
        </w:numPr>
        <w:tabs>
          <w:tab w:val="clear" w:pos="420"/>
          <w:tab w:val="left" w:pos="312" w:leader="none"/>
        </w:tabs>
        <w:kinsoku w:val="true"/>
        <w:overflowPunct w:val="true"/>
        <w:autoSpaceDE w:val="true"/>
        <w:bidi w:val="0"/>
        <w:snapToGrid w:val="false"/>
        <w:spacing w:lineRule="exact" w:line="440" w:before="0" w:after="157"/>
        <w:ind w:firstLine="240" w:start="0" w:end="0"/>
        <w:textAlignment w:val="auto"/>
        <w:rPr>
          <w:rFonts w:ascii="Times New Roman" w:hAnsi="Times New Roman" w:eastAsia="黑体" w:cs="Times New Roman"/>
          <w:b w:val="false"/>
          <w:bCs/>
          <w:sz w:val="24"/>
          <w:szCs w:val="24"/>
          <w:lang w:val="en-US" w:eastAsia="zh-CN"/>
        </w:rPr>
      </w:pPr>
      <w:r>
        <w:rPr>
          <w:rFonts w:ascii="Times New Roman" w:hAnsi="Times New Roman" w:cs="Times New Roman" w:eastAsia="黑体"/>
          <w:b w:val="false"/>
          <w:bCs/>
          <w:sz w:val="24"/>
          <w:szCs w:val="24"/>
          <w:lang w:val="en-US" w:eastAsia="zh-CN"/>
        </w:rPr>
        <w:t>课程目标评价标准</w:t>
      </w:r>
    </w:p>
    <w:tbl>
      <w:tblPr>
        <w:tblW w:w="10205" w:type="dxa"/>
        <w:jc w:val="start"/>
        <w:tblInd w:w="-471" w:type="dxa"/>
        <w:tblLayout w:type="fixed"/>
        <w:tblCellMar>
          <w:top w:w="0" w:type="dxa"/>
          <w:start w:w="108" w:type="dxa"/>
          <w:bottom w:w="0" w:type="dxa"/>
          <w:end w:w="108" w:type="dxa"/>
        </w:tblCellMar>
      </w:tblPr>
      <w:tblGrid>
        <w:gridCol w:w="1243"/>
        <w:gridCol w:w="2320"/>
        <w:gridCol w:w="1440"/>
        <w:gridCol w:w="1584"/>
        <w:gridCol w:w="1203"/>
        <w:gridCol w:w="1174"/>
        <w:gridCol w:w="1241"/>
      </w:tblGrid>
      <w:tr>
        <w:trPr>
          <w:trHeight w:val="459" w:hRule="exact"/>
        </w:trPr>
        <w:tc>
          <w:tcPr>
            <w:tcW w:w="1243" w:type="dxa"/>
            <w:vMerge w:val="restart"/>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eastAsia="宋体" w:cs="Times New Roman"/>
                <w:b/>
                <w:sz w:val="22"/>
                <w:szCs w:val="28"/>
              </w:rPr>
            </w:pPr>
            <w:r>
              <w:rPr>
                <w:rFonts w:ascii="Times New Roman" w:hAnsi="Times New Roman" w:cs="Times New Roman" w:eastAsia="宋体"/>
                <w:b/>
                <w:sz w:val="22"/>
                <w:szCs w:val="28"/>
              </w:rPr>
              <w:t>课程目标</w:t>
            </w:r>
          </w:p>
        </w:tc>
        <w:tc>
          <w:tcPr>
            <w:tcW w:w="2320" w:type="dxa"/>
            <w:vMerge w:val="restart"/>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eastAsia="宋体" w:cs="Times New Roman"/>
                <w:b/>
                <w:sz w:val="22"/>
                <w:szCs w:val="28"/>
              </w:rPr>
            </w:pPr>
            <w:r>
              <w:rPr>
                <w:rFonts w:ascii="Times New Roman" w:hAnsi="Times New Roman" w:cs="Times New Roman" w:eastAsia="宋体"/>
                <w:b/>
                <w:sz w:val="22"/>
                <w:szCs w:val="28"/>
              </w:rPr>
              <w:t>考核依据</w:t>
            </w:r>
          </w:p>
        </w:tc>
        <w:tc>
          <w:tcPr>
            <w:tcW w:w="6642" w:type="dxa"/>
            <w:gridSpan w:val="5"/>
            <w:tcBorders>
              <w:top w:val="single" w:sz="12"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eastAsia="宋体" w:cs="Times New Roman"/>
                <w:b/>
                <w:sz w:val="22"/>
                <w:szCs w:val="22"/>
              </w:rPr>
            </w:pPr>
            <w:r>
              <w:rPr>
                <w:rFonts w:ascii="Times New Roman" w:hAnsi="Times New Roman" w:cs="Times New Roman" w:eastAsia="宋体"/>
                <w:b/>
                <w:sz w:val="22"/>
                <w:szCs w:val="22"/>
              </w:rPr>
              <w:t>评价标准</w:t>
            </w:r>
          </w:p>
        </w:tc>
      </w:tr>
      <w:tr>
        <w:trPr>
          <w:trHeight w:val="792" w:hRule="exact"/>
        </w:trPr>
        <w:tc>
          <w:tcPr>
            <w:tcW w:w="1243" w:type="dxa"/>
            <w:vMerge w:val="continue"/>
            <w:tcBorders>
              <w:top w:val="single" w:sz="12"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eastAsia="宋体" w:cs="Times New Roman"/>
                <w:b/>
                <w:sz w:val="22"/>
                <w:szCs w:val="28"/>
              </w:rPr>
            </w:pPr>
            <w:r>
              <w:rPr>
                <w:rFonts w:eastAsia="宋体" w:cs="Times New Roman" w:ascii="Times New Roman" w:hAnsi="Times New Roman"/>
                <w:b/>
                <w:sz w:val="22"/>
                <w:szCs w:val="28"/>
              </w:rPr>
            </w:r>
          </w:p>
        </w:tc>
        <w:tc>
          <w:tcPr>
            <w:tcW w:w="2320" w:type="dxa"/>
            <w:vMerge w:val="continue"/>
            <w:tcBorders>
              <w:top w:val="single" w:sz="12" w:space="0" w:color="000000"/>
              <w:start w:val="single" w:sz="4" w:space="0" w:color="000000"/>
              <w:bottom w:val="single" w:sz="4" w:space="0" w:color="000000"/>
              <w:end w:val="single" w:sz="4" w:space="0" w:color="000000"/>
            </w:tcBorders>
            <w:vAlign w:val="center"/>
          </w:tcPr>
          <w:p>
            <w:pPr>
              <w:pStyle w:val="Normal"/>
              <w:snapToGrid w:val="false"/>
              <w:jc w:val="center"/>
              <w:rPr>
                <w:rFonts w:ascii="Times New Roman" w:hAnsi="Times New Roman" w:eastAsia="宋体" w:cs="Times New Roman"/>
                <w:b/>
                <w:sz w:val="22"/>
                <w:szCs w:val="28"/>
              </w:rPr>
            </w:pPr>
            <w:r>
              <w:rPr>
                <w:rFonts w:eastAsia="宋体" w:cs="Times New Roman" w:ascii="Times New Roman" w:hAnsi="Times New Roman"/>
                <w:b/>
                <w:sz w:val="22"/>
                <w:szCs w:val="28"/>
              </w:rPr>
            </w:r>
          </w:p>
        </w:tc>
        <w:tc>
          <w:tcPr>
            <w:tcW w:w="1440" w:type="dxa"/>
            <w:tcBorders>
              <w:top w:val="single" w:sz="4" w:space="0" w:color="000000"/>
              <w:start w:val="single" w:sz="4" w:space="0" w:color="000000"/>
              <w:bottom w:val="single" w:sz="12" w:space="0" w:color="000000"/>
              <w:end w:val="single" w:sz="2" w:space="0" w:color="000000"/>
            </w:tcBorders>
            <w:vAlign w:val="center"/>
          </w:tcPr>
          <w:p>
            <w:pPr>
              <w:pStyle w:val="Normal"/>
              <w:jc w:val="center"/>
              <w:rPr>
                <w:rFonts w:ascii="Times New Roman" w:hAnsi="Times New Roman" w:eastAsia="宋体" w:cs="Times New Roman"/>
                <w:b/>
                <w:sz w:val="22"/>
                <w:szCs w:val="22"/>
                <w:lang w:val="en-US" w:eastAsia="zh-CN"/>
              </w:rPr>
            </w:pPr>
            <w:r>
              <w:rPr>
                <w:rFonts w:ascii="Times New Roman" w:hAnsi="Times New Roman" w:cs="Times New Roman"/>
                <w:b/>
                <w:sz w:val="22"/>
                <w:szCs w:val="22"/>
                <w:lang w:val="en-US" w:eastAsia="zh-CN"/>
              </w:rPr>
              <w:t>优秀</w:t>
            </w:r>
          </w:p>
          <w:p>
            <w:pPr>
              <w:pStyle w:val="Normal"/>
              <w:jc w:val="center"/>
              <w:rPr>
                <w:rFonts w:ascii="Times New Roman" w:hAnsi="Times New Roman" w:eastAsia="宋体" w:cs="Times New Roman"/>
                <w:b/>
                <w:sz w:val="22"/>
                <w:szCs w:val="22"/>
              </w:rPr>
            </w:pPr>
            <w:r>
              <w:rPr>
                <w:rFonts w:ascii="Times New Roman" w:hAnsi="Times New Roman" w:cs="Times New Roman" w:eastAsia="宋体"/>
                <w:b/>
                <w:sz w:val="18"/>
                <w:szCs w:val="18"/>
              </w:rPr>
              <w:t>（</w:t>
            </w:r>
            <w:r>
              <w:rPr>
                <w:rFonts w:eastAsia="宋体" w:cs="Times New Roman" w:ascii="Times New Roman" w:hAnsi="Times New Roman"/>
                <w:b/>
                <w:sz w:val="18"/>
                <w:szCs w:val="18"/>
              </w:rPr>
              <w:t>90-100</w:t>
            </w:r>
            <w:r>
              <w:rPr>
                <w:rFonts w:ascii="Times New Roman" w:hAnsi="Times New Roman" w:cs="Times New Roman" w:eastAsia="宋体"/>
                <w:b/>
                <w:sz w:val="18"/>
                <w:szCs w:val="18"/>
              </w:rPr>
              <w:t>分）</w:t>
            </w:r>
          </w:p>
        </w:tc>
        <w:tc>
          <w:tcPr>
            <w:tcW w:w="1584" w:type="dxa"/>
            <w:tcBorders>
              <w:top w:val="single" w:sz="4" w:space="0" w:color="000000"/>
              <w:start w:val="single" w:sz="2" w:space="0" w:color="000000"/>
              <w:bottom w:val="single" w:sz="12" w:space="0" w:color="000000"/>
              <w:end w:val="single" w:sz="2" w:space="0" w:color="000000"/>
            </w:tcBorders>
            <w:vAlign w:val="center"/>
          </w:tcPr>
          <w:p>
            <w:pPr>
              <w:pStyle w:val="Normal"/>
              <w:jc w:val="center"/>
              <w:rPr>
                <w:rFonts w:ascii="Times New Roman" w:hAnsi="Times New Roman" w:eastAsia="宋体" w:cs="Times New Roman"/>
                <w:b/>
                <w:sz w:val="22"/>
                <w:szCs w:val="22"/>
                <w:lang w:val="en-US" w:eastAsia="zh-CN"/>
              </w:rPr>
            </w:pPr>
            <w:r>
              <w:rPr>
                <w:rFonts w:ascii="Times New Roman" w:hAnsi="Times New Roman" w:cs="Times New Roman"/>
                <w:b/>
                <w:sz w:val="22"/>
                <w:szCs w:val="22"/>
                <w:lang w:val="en-US" w:eastAsia="zh-CN"/>
              </w:rPr>
              <w:t>良好</w:t>
            </w:r>
          </w:p>
          <w:p>
            <w:pPr>
              <w:pStyle w:val="Normal"/>
              <w:jc w:val="start"/>
              <w:rPr>
                <w:rFonts w:ascii="Times New Roman" w:hAnsi="Times New Roman" w:eastAsia="宋体" w:cs="Times New Roman"/>
                <w:b/>
                <w:sz w:val="22"/>
                <w:szCs w:val="22"/>
              </w:rPr>
            </w:pPr>
            <w:r>
              <w:rPr>
                <w:rFonts w:ascii="Times New Roman" w:hAnsi="Times New Roman" w:cs="Times New Roman" w:eastAsia="宋体"/>
                <w:b/>
                <w:sz w:val="18"/>
                <w:szCs w:val="18"/>
              </w:rPr>
              <w:t>（</w:t>
            </w:r>
            <w:r>
              <w:rPr>
                <w:rFonts w:eastAsia="宋体" w:cs="Times New Roman" w:ascii="Times New Roman" w:hAnsi="Times New Roman"/>
                <w:b/>
                <w:sz w:val="18"/>
                <w:szCs w:val="18"/>
                <w:lang w:val="en-US" w:eastAsia="zh-CN"/>
              </w:rPr>
              <w:t>80</w:t>
            </w:r>
            <w:r>
              <w:rPr>
                <w:rFonts w:eastAsia="宋体" w:cs="Times New Roman" w:ascii="Times New Roman" w:hAnsi="Times New Roman"/>
                <w:b/>
                <w:sz w:val="18"/>
                <w:szCs w:val="18"/>
              </w:rPr>
              <w:t>-89</w:t>
            </w:r>
            <w:r>
              <w:rPr>
                <w:rFonts w:ascii="Times New Roman" w:hAnsi="Times New Roman" w:cs="Times New Roman" w:eastAsia="宋体"/>
                <w:b/>
                <w:sz w:val="18"/>
                <w:szCs w:val="18"/>
              </w:rPr>
              <w:t>分）</w:t>
            </w:r>
          </w:p>
        </w:tc>
        <w:tc>
          <w:tcPr>
            <w:tcW w:w="1203" w:type="dxa"/>
            <w:tcBorders>
              <w:top w:val="single" w:sz="4" w:space="0" w:color="000000"/>
              <w:start w:val="single" w:sz="2" w:space="0" w:color="000000"/>
              <w:bottom w:val="single" w:sz="12" w:space="0" w:color="000000"/>
              <w:end w:val="single" w:sz="2" w:space="0" w:color="000000"/>
            </w:tcBorders>
            <w:vAlign w:val="center"/>
          </w:tcPr>
          <w:p>
            <w:pPr>
              <w:pStyle w:val="Normal"/>
              <w:jc w:val="center"/>
              <w:rPr>
                <w:rFonts w:ascii="Times New Roman" w:hAnsi="Times New Roman" w:eastAsia="宋体" w:cs="Times New Roman"/>
                <w:b/>
                <w:bCs/>
                <w:sz w:val="22"/>
                <w:szCs w:val="28"/>
                <w:lang w:val="en-US" w:eastAsia="zh-CN"/>
              </w:rPr>
            </w:pPr>
            <w:r>
              <w:rPr>
                <w:rFonts w:ascii="Times New Roman" w:hAnsi="Times New Roman" w:cs="Times New Roman"/>
                <w:b/>
                <w:bCs/>
                <w:sz w:val="22"/>
                <w:szCs w:val="28"/>
              </w:rPr>
              <w:t>中</w:t>
            </w:r>
            <w:r>
              <w:rPr>
                <w:rFonts w:ascii="Times New Roman" w:hAnsi="Times New Roman" w:cs="Times New Roman"/>
                <w:b/>
                <w:bCs/>
                <w:sz w:val="22"/>
                <w:szCs w:val="28"/>
                <w:lang w:val="en-US" w:eastAsia="zh-CN"/>
              </w:rPr>
              <w:t>等</w:t>
            </w:r>
          </w:p>
          <w:p>
            <w:pPr>
              <w:pStyle w:val="Normal"/>
              <w:jc w:val="center"/>
              <w:rPr>
                <w:rFonts w:ascii="Times New Roman" w:hAnsi="Times New Roman" w:eastAsia="宋体" w:cs="Times New Roman"/>
                <w:b/>
                <w:sz w:val="22"/>
                <w:szCs w:val="22"/>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70-79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c>
          <w:tcPr>
            <w:tcW w:w="1174" w:type="dxa"/>
            <w:tcBorders>
              <w:top w:val="single" w:sz="4" w:space="0" w:color="000000"/>
              <w:start w:val="single" w:sz="2" w:space="0" w:color="000000"/>
              <w:bottom w:val="single" w:sz="12" w:space="0" w:color="000000"/>
              <w:end w:val="single" w:sz="2"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及格</w:t>
            </w:r>
          </w:p>
          <w:p>
            <w:pPr>
              <w:pStyle w:val="Normal"/>
              <w:jc w:val="center"/>
              <w:rPr>
                <w:rFonts w:ascii="Times New Roman" w:hAnsi="Times New Roman" w:eastAsia="宋体" w:cs="Times New Roman"/>
                <w:b/>
                <w:sz w:val="22"/>
                <w:szCs w:val="22"/>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60-</w:t>
            </w:r>
            <w:r>
              <w:rPr>
                <w:rFonts w:eastAsia="宋体" w:cs="Times New Roman" w:ascii="Times New Roman" w:hAnsi="Times New Roman"/>
                <w:b/>
                <w:sz w:val="18"/>
                <w:szCs w:val="18"/>
                <w:lang w:val="en-US" w:eastAsia="zh-CN"/>
              </w:rPr>
              <w:t>69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c>
          <w:tcPr>
            <w:tcW w:w="1241" w:type="dxa"/>
            <w:tcBorders>
              <w:top w:val="single" w:sz="4" w:space="0" w:color="000000"/>
              <w:start w:val="single" w:sz="2" w:space="0" w:color="000000"/>
              <w:bottom w:val="single" w:sz="12" w:space="0" w:color="000000"/>
              <w:end w:val="single" w:sz="4" w:space="0" w:color="000000"/>
            </w:tcBorders>
            <w:vAlign w:val="center"/>
          </w:tcPr>
          <w:p>
            <w:pPr>
              <w:pStyle w:val="Normal"/>
              <w:jc w:val="center"/>
              <w:rPr>
                <w:rFonts w:ascii="Times New Roman" w:hAnsi="Times New Roman" w:cs="Times New Roman"/>
                <w:b/>
                <w:bCs/>
                <w:sz w:val="22"/>
                <w:szCs w:val="28"/>
              </w:rPr>
            </w:pPr>
            <w:r>
              <w:rPr>
                <w:rFonts w:ascii="Times New Roman" w:hAnsi="Times New Roman" w:cs="Times New Roman"/>
                <w:b/>
                <w:bCs/>
                <w:sz w:val="22"/>
                <w:szCs w:val="28"/>
              </w:rPr>
              <w:t>不及格</w:t>
            </w:r>
          </w:p>
          <w:p>
            <w:pPr>
              <w:pStyle w:val="Normal"/>
              <w:jc w:val="center"/>
              <w:rPr>
                <w:rFonts w:ascii="Times New Roman" w:hAnsi="Times New Roman" w:eastAsia="宋体" w:cs="Times New Roman"/>
                <w:b/>
                <w:sz w:val="22"/>
                <w:szCs w:val="22"/>
              </w:rPr>
            </w:pPr>
            <w:r>
              <w:rPr>
                <w:rFonts w:eastAsia="宋体" w:cs="Times New Roman" w:ascii="Times New Roman" w:hAnsi="Times New Roman"/>
                <w:b/>
                <w:sz w:val="18"/>
                <w:szCs w:val="18"/>
              </w:rPr>
              <w:t>(</w:t>
            </w:r>
            <w:r>
              <w:rPr>
                <w:rFonts w:eastAsia="宋体" w:cs="Times New Roman" w:ascii="Times New Roman" w:hAnsi="Times New Roman"/>
                <w:b/>
                <w:sz w:val="18"/>
                <w:szCs w:val="18"/>
                <w:lang w:val="en-US" w:eastAsia="zh-CN"/>
              </w:rPr>
              <w:t>0-59</w:t>
            </w:r>
            <w:r>
              <w:rPr>
                <w:rFonts w:ascii="Times New Roman" w:hAnsi="Times New Roman" w:cs="Times New Roman" w:eastAsia="宋体"/>
                <w:b/>
                <w:sz w:val="18"/>
                <w:szCs w:val="18"/>
                <w:lang w:val="en-US" w:eastAsia="zh-CN"/>
              </w:rPr>
              <w:t>分</w:t>
            </w:r>
            <w:r>
              <w:rPr>
                <w:rFonts w:eastAsia="宋体" w:cs="Times New Roman" w:ascii="Times New Roman" w:hAnsi="Times New Roman"/>
                <w:b/>
                <w:sz w:val="18"/>
                <w:szCs w:val="18"/>
              </w:rPr>
              <w:t>)</w:t>
            </w:r>
          </w:p>
        </w:tc>
      </w:tr>
      <w:tr>
        <w:trPr>
          <w:trHeight w:val="936" w:hRule="exact"/>
        </w:trPr>
        <w:tc>
          <w:tcPr>
            <w:tcW w:w="1243" w:type="dxa"/>
            <w:tcBorders>
              <w:top w:val="single" w:sz="12" w:space="0" w:color="000000"/>
              <w:start w:val="single" w:sz="4" w:space="0" w:color="000000"/>
              <w:bottom w:val="single" w:sz="4" w:space="0" w:color="000000"/>
              <w:end w:val="single" w:sz="4" w:space="0" w:color="000000"/>
            </w:tcBorders>
            <w:vAlign w:val="center"/>
          </w:tcPr>
          <w:p>
            <w:pPr>
              <w:pStyle w:val="Normal"/>
              <w:spacing w:lineRule="exact" w:line="360"/>
              <w:jc w:val="center"/>
              <w:rPr>
                <w:rFonts w:ascii="Times New Roman" w:hAnsi="Times New Roman" w:eastAsia="宋体" w:cs="Times New Roman"/>
                <w:sz w:val="18"/>
                <w:szCs w:val="18"/>
                <w:lang w:eastAsia="zh-CN"/>
              </w:rPr>
            </w:pPr>
            <w:r>
              <w:rPr>
                <w:rFonts w:ascii="Times New Roman" w:hAnsi="Times New Roman" w:cs="Times New Roman" w:eastAsia="宋体"/>
                <w:szCs w:val="24"/>
              </w:rPr>
              <w:t>课程目标</w:t>
            </w:r>
            <w:r>
              <w:rPr>
                <w:rFonts w:eastAsia="宋体" w:cs="Times New Roman" w:ascii="Times New Roman" w:hAnsi="Times New Roman"/>
                <w:szCs w:val="24"/>
                <w:lang w:val="en-US" w:eastAsia="zh-CN"/>
              </w:rPr>
              <w:t>1</w:t>
            </w:r>
          </w:p>
        </w:tc>
        <w:tc>
          <w:tcPr>
            <w:tcW w:w="2320" w:type="dxa"/>
            <w:tcBorders>
              <w:top w:val="single" w:sz="12"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宋体"/>
                <w:color w:val="0000FF"/>
                <w:kern w:val="0"/>
                <w:sz w:val="21"/>
                <w:szCs w:val="21"/>
                <w:lang w:val="en-US" w:eastAsia="zh-CN"/>
              </w:rPr>
              <w:t>考查</w:t>
            </w:r>
            <w:r>
              <w:rPr>
                <w:rFonts w:eastAsia="宋体" w:cs="Times New Roman" w:ascii="Times New Roman" w:hAnsi="Times New Roman"/>
                <w:color w:val="0000FF"/>
                <w:kern w:val="0"/>
                <w:sz w:val="21"/>
                <w:szCs w:val="21"/>
                <w:lang w:val="en-US" w:eastAsia="zh-CN"/>
              </w:rPr>
              <w:t>XXX</w:t>
            </w:r>
            <w:r>
              <w:rPr>
                <w:rFonts w:ascii="Times New Roman" w:hAnsi="Times New Roman" w:cs="Times New Roman" w:eastAsia="宋体"/>
                <w:color w:val="0000FF"/>
                <w:kern w:val="0"/>
                <w:sz w:val="21"/>
                <w:szCs w:val="21"/>
                <w:lang w:val="en-US" w:eastAsia="zh-CN"/>
              </w:rPr>
              <w:t>的掌握</w:t>
            </w:r>
          </w:p>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440" w:type="dxa"/>
            <w:tcBorders>
              <w:top w:val="single" w:sz="12" w:space="0" w:color="000000"/>
              <w:start w:val="single" w:sz="4"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eastAsia="宋体"/>
                <w:color w:val="0000FF"/>
                <w:kern w:val="0"/>
                <w:sz w:val="21"/>
                <w:szCs w:val="21"/>
                <w:lang w:val="en-US" w:eastAsia="zh-CN"/>
              </w:rPr>
              <w:t>能够很好地</w:t>
            </w:r>
            <w:r>
              <w:rPr>
                <w:rFonts w:eastAsia="宋体" w:cs="Times New Roman" w:ascii="Times New Roman" w:hAnsi="Times New Roman"/>
                <w:color w:val="0000FF"/>
                <w:kern w:val="0"/>
                <w:sz w:val="21"/>
                <w:szCs w:val="21"/>
                <w:lang w:val="en-US" w:eastAsia="zh-CN"/>
              </w:rPr>
              <w:t>XXX</w:t>
            </w:r>
          </w:p>
        </w:tc>
        <w:tc>
          <w:tcPr>
            <w:tcW w:w="1584" w:type="dxa"/>
            <w:tcBorders>
              <w:top w:val="single" w:sz="12"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eastAsia="宋体"/>
                <w:color w:val="0000FF"/>
                <w:kern w:val="0"/>
                <w:sz w:val="21"/>
                <w:szCs w:val="21"/>
                <w:lang w:val="en-US" w:eastAsia="zh-CN"/>
              </w:rPr>
              <w:t>能够较好地</w:t>
            </w:r>
            <w:r>
              <w:rPr>
                <w:rFonts w:eastAsia="宋体" w:cs="Times New Roman" w:ascii="Times New Roman" w:hAnsi="Times New Roman"/>
                <w:color w:val="0000FF"/>
                <w:kern w:val="0"/>
                <w:sz w:val="21"/>
                <w:szCs w:val="21"/>
                <w:lang w:val="en-US" w:eastAsia="zh-CN"/>
              </w:rPr>
              <w:t>XXX</w:t>
            </w:r>
          </w:p>
        </w:tc>
        <w:tc>
          <w:tcPr>
            <w:tcW w:w="1203" w:type="dxa"/>
            <w:tcBorders>
              <w:top w:val="single" w:sz="12"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eastAsia="宋体"/>
                <w:color w:val="0000FF"/>
                <w:kern w:val="0"/>
                <w:sz w:val="21"/>
                <w:szCs w:val="21"/>
                <w:lang w:val="en-US" w:eastAsia="zh-CN"/>
              </w:rPr>
              <w:t>基本能够</w:t>
            </w:r>
            <w:r>
              <w:rPr>
                <w:rFonts w:eastAsia="宋体" w:cs="Times New Roman" w:ascii="Times New Roman" w:hAnsi="Times New Roman"/>
                <w:color w:val="0000FF"/>
                <w:kern w:val="0"/>
                <w:sz w:val="21"/>
                <w:szCs w:val="21"/>
                <w:lang w:val="en-US" w:eastAsia="zh-CN"/>
              </w:rPr>
              <w:t>XXX</w:t>
            </w:r>
          </w:p>
        </w:tc>
        <w:tc>
          <w:tcPr>
            <w:tcW w:w="1174" w:type="dxa"/>
            <w:tcBorders>
              <w:top w:val="single" w:sz="12"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eastAsia="宋体"/>
                <w:color w:val="0000FF"/>
                <w:kern w:val="0"/>
                <w:sz w:val="21"/>
                <w:szCs w:val="21"/>
                <w:lang w:val="en-US" w:eastAsia="zh-CN"/>
              </w:rPr>
              <w:t>能够部分</w:t>
            </w:r>
            <w:r>
              <w:rPr>
                <w:rFonts w:eastAsia="宋体" w:cs="Times New Roman" w:ascii="Times New Roman" w:hAnsi="Times New Roman"/>
                <w:color w:val="0000FF"/>
                <w:kern w:val="0"/>
                <w:sz w:val="21"/>
                <w:szCs w:val="21"/>
                <w:lang w:val="en-US" w:eastAsia="zh-CN"/>
              </w:rPr>
              <w:t>XXX</w:t>
            </w:r>
          </w:p>
        </w:tc>
        <w:tc>
          <w:tcPr>
            <w:tcW w:w="1241" w:type="dxa"/>
            <w:tcBorders>
              <w:top w:val="single" w:sz="12" w:space="0" w:color="000000"/>
              <w:start w:val="single" w:sz="2"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Times New Roman"/>
                <w:color w:val="0000FF"/>
                <w:kern w:val="0"/>
                <w:sz w:val="21"/>
                <w:szCs w:val="21"/>
                <w:lang w:val="en-US" w:eastAsia="zh-CN"/>
              </w:rPr>
              <w:t xml:space="preserve">  </w:t>
            </w:r>
            <w:r>
              <w:rPr>
                <w:rFonts w:ascii="Times New Roman" w:hAnsi="Times New Roman" w:cs="Times New Roman" w:eastAsia="宋体"/>
                <w:color w:val="0000FF"/>
                <w:kern w:val="0"/>
                <w:sz w:val="21"/>
                <w:szCs w:val="21"/>
                <w:lang w:val="en-US" w:eastAsia="zh-CN"/>
              </w:rPr>
              <w:t>不能够</w:t>
            </w:r>
            <w:r>
              <w:rPr>
                <w:rFonts w:eastAsia="宋体" w:cs="Times New Roman" w:ascii="Times New Roman" w:hAnsi="Times New Roman"/>
                <w:color w:val="0000FF"/>
                <w:kern w:val="0"/>
                <w:sz w:val="21"/>
                <w:szCs w:val="21"/>
                <w:lang w:val="en-US" w:eastAsia="zh-CN"/>
              </w:rPr>
              <w:t>XXX</w:t>
            </w:r>
          </w:p>
        </w:tc>
      </w:tr>
      <w:tr>
        <w:trPr>
          <w:trHeight w:val="930" w:hRule="exact"/>
        </w:trPr>
        <w:tc>
          <w:tcPr>
            <w:tcW w:w="12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jc w:val="center"/>
              <w:rPr>
                <w:rFonts w:ascii="Times New Roman" w:hAnsi="Times New Roman" w:cs="Times New Roman"/>
                <w:sz w:val="18"/>
                <w:szCs w:val="18"/>
              </w:rPr>
            </w:pPr>
            <w:r>
              <w:rPr>
                <w:rFonts w:ascii="Times New Roman" w:hAnsi="Times New Roman" w:cs="Times New Roman" w:eastAsia="宋体"/>
                <w:szCs w:val="24"/>
              </w:rPr>
              <w:t>课程目标</w:t>
            </w:r>
            <w:r>
              <w:rPr>
                <w:rFonts w:eastAsia="宋体" w:cs="Times New Roman" w:ascii="Times New Roman" w:hAnsi="Times New Roman"/>
                <w:szCs w:val="24"/>
                <w:lang w:val="en-US" w:eastAsia="zh-CN"/>
              </w:rPr>
              <w:t>2</w:t>
            </w:r>
          </w:p>
        </w:tc>
        <w:tc>
          <w:tcPr>
            <w:tcW w:w="2320"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ascii="Times New Roman" w:hAnsi="Times New Roman" w:cs="Times New Roman" w:eastAsia="宋体"/>
                <w:color w:val="0000FF"/>
                <w:kern w:val="0"/>
                <w:sz w:val="21"/>
                <w:szCs w:val="21"/>
                <w:lang w:val="en-US" w:eastAsia="zh-CN"/>
              </w:rPr>
              <w:t>考查</w:t>
            </w:r>
            <w:r>
              <w:rPr>
                <w:rFonts w:eastAsia="宋体" w:cs="Times New Roman" w:ascii="Times New Roman" w:hAnsi="Times New Roman"/>
                <w:color w:val="0000FF"/>
                <w:kern w:val="0"/>
                <w:sz w:val="21"/>
                <w:szCs w:val="21"/>
                <w:lang w:val="en-US" w:eastAsia="zh-CN"/>
              </w:rPr>
              <w:t>XXX</w:t>
            </w:r>
            <w:r>
              <w:rPr>
                <w:rFonts w:ascii="Times New Roman" w:hAnsi="Times New Roman" w:cs="Times New Roman" w:eastAsia="宋体"/>
                <w:color w:val="0000FF"/>
                <w:kern w:val="0"/>
                <w:sz w:val="21"/>
                <w:szCs w:val="21"/>
                <w:lang w:val="en-US" w:eastAsia="zh-CN"/>
              </w:rPr>
              <w:t>的能力</w:t>
            </w:r>
          </w:p>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440" w:type="dxa"/>
            <w:tcBorders>
              <w:top w:val="single" w:sz="4" w:space="0" w:color="000000"/>
              <w:start w:val="single" w:sz="4"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584" w:type="dxa"/>
            <w:tcBorders>
              <w:top w:val="single" w:sz="4"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203" w:type="dxa"/>
            <w:tcBorders>
              <w:top w:val="single" w:sz="4"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174" w:type="dxa"/>
            <w:tcBorders>
              <w:top w:val="single" w:sz="4" w:space="0" w:color="000000"/>
              <w:start w:val="single" w:sz="2" w:space="0" w:color="000000"/>
              <w:bottom w:val="single" w:sz="4" w:space="0" w:color="000000"/>
              <w:end w:val="single" w:sz="2"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c>
          <w:tcPr>
            <w:tcW w:w="1241" w:type="dxa"/>
            <w:tcBorders>
              <w:top w:val="single" w:sz="4" w:space="0" w:color="000000"/>
              <w:start w:val="single" w:sz="2" w:space="0" w:color="000000"/>
              <w:bottom w:val="single" w:sz="4" w:space="0" w:color="000000"/>
              <w:end w:val="single" w:sz="4" w:space="0" w:color="000000"/>
            </w:tcBorders>
            <w:vAlign w:val="center"/>
          </w:tcPr>
          <w:p>
            <w:pPr>
              <w:pStyle w:val="Normal"/>
              <w:keepNext w:val="false"/>
              <w:keepLines w:val="false"/>
              <w:widowControl w:val="false"/>
              <w:kinsoku w:val="true"/>
              <w:overflowPunct w:val="true"/>
              <w:autoSpaceDE w:val="true"/>
              <w:bidi w:val="0"/>
              <w:snapToGrid w:val="false"/>
              <w:spacing w:lineRule="exact" w:line="400"/>
              <w:jc w:val="center"/>
              <w:textAlignment w:val="auto"/>
              <w:rPr>
                <w:rFonts w:ascii="Times New Roman" w:hAnsi="Times New Roman" w:eastAsia="宋体" w:cs="Times New Roman"/>
                <w:color w:val="0000FF"/>
                <w:kern w:val="0"/>
                <w:sz w:val="21"/>
                <w:szCs w:val="21"/>
                <w:lang w:val="en-US" w:eastAsia="zh-CN"/>
              </w:rPr>
            </w:pPr>
            <w:r>
              <w:rPr>
                <w:rFonts w:eastAsia="宋体" w:cs="Times New Roman" w:ascii="Times New Roman" w:hAnsi="Times New Roman"/>
                <w:color w:val="0000FF"/>
                <w:kern w:val="0"/>
                <w:sz w:val="21"/>
                <w:szCs w:val="21"/>
                <w:lang w:val="en-US" w:eastAsia="zh-CN"/>
              </w:rPr>
            </w:r>
          </w:p>
        </w:tc>
      </w:tr>
      <w:tr>
        <w:trPr>
          <w:trHeight w:val="645" w:hRule="exact"/>
        </w:trPr>
        <w:tc>
          <w:tcPr>
            <w:tcW w:w="124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exact" w:line="360"/>
              <w:jc w:val="center"/>
              <w:rPr>
                <w:rFonts w:ascii="Times New Roman" w:hAnsi="Times New Roman" w:eastAsia="宋体" w:cs="Times New Roman"/>
                <w:color w:val="0000FF"/>
                <w:kern w:val="0"/>
                <w:sz w:val="18"/>
                <w:szCs w:val="18"/>
                <w:lang w:val="en-US" w:eastAsia="zh-CN"/>
              </w:rPr>
            </w:pPr>
            <w:r>
              <w:rPr>
                <w:rFonts w:eastAsia="宋体" w:cs="Times New Roman" w:ascii="Times New Roman" w:hAnsi="Times New Roman"/>
                <w:color w:val="0000FF"/>
                <w:kern w:val="0"/>
                <w:sz w:val="18"/>
                <w:szCs w:val="18"/>
                <w:lang w:val="en-US" w:eastAsia="zh-CN"/>
              </w:rPr>
            </w:r>
          </w:p>
        </w:tc>
        <w:tc>
          <w:tcPr>
            <w:tcW w:w="232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start"/>
              <w:rPr>
                <w:rFonts w:ascii="Times New Roman" w:hAnsi="Times New Roman" w:cs="Times New Roman"/>
                <w:sz w:val="18"/>
                <w:szCs w:val="18"/>
              </w:rPr>
            </w:pPr>
            <w:r>
              <w:rPr>
                <w:rFonts w:cs="Times New Roman" w:ascii="Times New Roman" w:hAnsi="Times New Roman"/>
                <w:sz w:val="18"/>
                <w:szCs w:val="18"/>
              </w:rPr>
            </w:r>
          </w:p>
        </w:tc>
        <w:tc>
          <w:tcPr>
            <w:tcW w:w="1440" w:type="dxa"/>
            <w:tcBorders>
              <w:top w:val="single" w:sz="4" w:space="0" w:color="000000"/>
              <w:start w:val="single" w:sz="4" w:space="0" w:color="000000"/>
              <w:bottom w:val="single" w:sz="4" w:space="0" w:color="000000"/>
              <w:end w:val="single" w:sz="2" w:space="0" w:color="000000"/>
            </w:tcBorders>
            <w:vAlign w:val="center"/>
          </w:tcPr>
          <w:p>
            <w:pPr>
              <w:pStyle w:val="Normal"/>
              <w:snapToGrid w:val="false"/>
              <w:rPr>
                <w:rFonts w:ascii="Times New Roman" w:hAnsi="Times New Roman" w:cs="Times New Roman"/>
                <w:sz w:val="18"/>
                <w:szCs w:val="18"/>
              </w:rPr>
            </w:pPr>
            <w:r>
              <w:rPr>
                <w:rFonts w:cs="Times New Roman" w:ascii="Times New Roman" w:hAnsi="Times New Roman"/>
                <w:sz w:val="18"/>
                <w:szCs w:val="18"/>
              </w:rPr>
            </w:r>
          </w:p>
        </w:tc>
        <w:tc>
          <w:tcPr>
            <w:tcW w:w="1584" w:type="dxa"/>
            <w:tcBorders>
              <w:top w:val="single" w:sz="4" w:space="0" w:color="000000"/>
              <w:start w:val="single" w:sz="2" w:space="0" w:color="000000"/>
              <w:bottom w:val="single" w:sz="4" w:space="0" w:color="000000"/>
              <w:end w:val="single" w:sz="2" w:space="0" w:color="000000"/>
            </w:tcBorders>
            <w:vAlign w:val="center"/>
          </w:tcPr>
          <w:p>
            <w:pPr>
              <w:pStyle w:val="Normal"/>
              <w:snapToGrid w:val="false"/>
              <w:rPr>
                <w:rFonts w:ascii="Times New Roman" w:hAnsi="Times New Roman" w:cs="Times New Roman"/>
                <w:sz w:val="18"/>
                <w:szCs w:val="18"/>
              </w:rPr>
            </w:pPr>
            <w:r>
              <w:rPr>
                <w:rFonts w:cs="Times New Roman" w:ascii="Times New Roman" w:hAnsi="Times New Roman"/>
                <w:sz w:val="18"/>
                <w:szCs w:val="18"/>
              </w:rPr>
            </w:r>
          </w:p>
        </w:tc>
        <w:tc>
          <w:tcPr>
            <w:tcW w:w="1203" w:type="dxa"/>
            <w:tcBorders>
              <w:top w:val="single" w:sz="4" w:space="0" w:color="000000"/>
              <w:start w:val="single" w:sz="2" w:space="0" w:color="000000"/>
              <w:bottom w:val="single" w:sz="4" w:space="0" w:color="000000"/>
              <w:end w:val="single" w:sz="2" w:space="0" w:color="000000"/>
            </w:tcBorders>
            <w:vAlign w:val="center"/>
          </w:tcPr>
          <w:p>
            <w:pPr>
              <w:pStyle w:val="Normal"/>
              <w:snapToGrid w:val="false"/>
              <w:rPr>
                <w:rFonts w:ascii="Times New Roman" w:hAnsi="Times New Roman" w:cs="Times New Roman"/>
                <w:spacing w:val="-6"/>
                <w:sz w:val="18"/>
                <w:szCs w:val="18"/>
              </w:rPr>
            </w:pPr>
            <w:r>
              <w:rPr>
                <w:rFonts w:cs="Times New Roman" w:ascii="Times New Roman" w:hAnsi="Times New Roman"/>
                <w:spacing w:val="-6"/>
                <w:sz w:val="18"/>
                <w:szCs w:val="18"/>
              </w:rPr>
            </w:r>
          </w:p>
        </w:tc>
        <w:tc>
          <w:tcPr>
            <w:tcW w:w="1174" w:type="dxa"/>
            <w:tcBorders>
              <w:top w:val="single" w:sz="4" w:space="0" w:color="000000"/>
              <w:start w:val="single" w:sz="2" w:space="0" w:color="000000"/>
              <w:bottom w:val="single" w:sz="4" w:space="0" w:color="000000"/>
              <w:end w:val="single" w:sz="2" w:space="0" w:color="000000"/>
            </w:tcBorders>
            <w:vAlign w:val="center"/>
          </w:tcPr>
          <w:p>
            <w:pPr>
              <w:pStyle w:val="Normal"/>
              <w:snapToGrid w:val="false"/>
              <w:rPr>
                <w:rFonts w:ascii="Times New Roman" w:hAnsi="Times New Roman" w:cs="Times New Roman"/>
                <w:spacing w:val="-6"/>
                <w:sz w:val="18"/>
                <w:szCs w:val="18"/>
              </w:rPr>
            </w:pPr>
            <w:r>
              <w:rPr>
                <w:rFonts w:cs="Times New Roman" w:ascii="Times New Roman" w:hAnsi="Times New Roman"/>
                <w:spacing w:val="-6"/>
                <w:sz w:val="18"/>
                <w:szCs w:val="18"/>
              </w:rPr>
            </w:r>
          </w:p>
        </w:tc>
        <w:tc>
          <w:tcPr>
            <w:tcW w:w="1241" w:type="dxa"/>
            <w:tcBorders>
              <w:top w:val="single" w:sz="4" w:space="0" w:color="000000"/>
              <w:start w:val="single" w:sz="2" w:space="0" w:color="000000"/>
              <w:bottom w:val="single" w:sz="4" w:space="0" w:color="000000"/>
              <w:end w:val="single" w:sz="4" w:space="0" w:color="000000"/>
            </w:tcBorders>
            <w:vAlign w:val="center"/>
          </w:tcPr>
          <w:p>
            <w:pPr>
              <w:pStyle w:val="Normal"/>
              <w:snapToGrid w:val="false"/>
              <w:rPr>
                <w:rFonts w:ascii="Times New Roman" w:hAnsi="Times New Roman" w:cs="Times New Roman"/>
                <w:spacing w:val="-4"/>
                <w:sz w:val="18"/>
                <w:szCs w:val="18"/>
              </w:rPr>
            </w:pPr>
            <w:r>
              <w:rPr>
                <w:rFonts w:cs="Times New Roman" w:ascii="Times New Roman" w:hAnsi="Times New Roman"/>
                <w:spacing w:val="-4"/>
                <w:sz w:val="18"/>
                <w:szCs w:val="18"/>
              </w:rPr>
            </w:r>
          </w:p>
        </w:tc>
      </w:tr>
    </w:tbl>
    <w:p>
      <w:pPr>
        <w:pStyle w:val="Normal"/>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填写</w:t>
      </w:r>
      <w:r>
        <w:rPr>
          <w:rFonts w:ascii="Times New Roman" w:hAnsi="Times New Roman" w:cs="Times New Roman" w:eastAsia="宋体"/>
          <w:b w:val="false"/>
          <w:bCs w:val="false"/>
          <w:color w:val="0000FF"/>
          <w:sz w:val="21"/>
          <w:szCs w:val="21"/>
          <w:lang w:val="en-US" w:eastAsia="zh-CN"/>
        </w:rPr>
        <w:t>说明：</w:t>
      </w:r>
    </w:p>
    <w:p>
      <w:pPr>
        <w:pStyle w:val="Normal"/>
        <w:numPr>
          <w:ilvl w:val="0"/>
          <w:numId w:val="3"/>
        </w:numPr>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评价标准是对具体考核内容制定的不同观测点，不要混淆为评分细则</w:t>
      </w:r>
      <w:r>
        <w:rPr>
          <w:rFonts w:ascii="Times New Roman" w:hAnsi="Times New Roman" w:cs="Times New Roman" w:eastAsia="宋体"/>
          <w:b w:val="false"/>
          <w:bCs w:val="false"/>
          <w:color w:val="0000FF"/>
          <w:sz w:val="21"/>
          <w:szCs w:val="21"/>
          <w:lang w:val="en-US" w:eastAsia="zh-CN"/>
        </w:rPr>
        <w:t>。</w:t>
      </w:r>
    </w:p>
    <w:p>
      <w:pPr>
        <w:pStyle w:val="Normal"/>
        <w:numPr>
          <w:ilvl w:val="0"/>
          <w:numId w:val="3"/>
        </w:numPr>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课程目标评价标准中的课程目标与上述课程目标中的各目标点相对应。</w:t>
      </w:r>
    </w:p>
    <w:p>
      <w:pPr>
        <w:pStyle w:val="Normal"/>
        <w:jc w:val="start"/>
        <w:rPr>
          <w:rFonts w:ascii="Times New Roman" w:hAnsi="Times New Roman" w:eastAsia="黑体" w:cs="Times New Roman"/>
          <w:b w:val="false"/>
          <w:bCs w:val="false"/>
          <w:color w:val="0000FF"/>
          <w:sz w:val="24"/>
          <w:szCs w:val="21"/>
          <w:lang w:val="en-US" w:eastAsia="zh-CN"/>
        </w:rPr>
      </w:pPr>
      <w:r>
        <w:rPr>
          <w:rFonts w:eastAsia="黑体" w:cs="Times New Roman" w:ascii="Times New Roman" w:hAnsi="Times New Roman"/>
          <w:b w:val="false"/>
          <w:bCs w:val="false"/>
          <w:color w:val="0000FF"/>
          <w:sz w:val="24"/>
          <w:szCs w:val="21"/>
          <w:lang w:val="en-US" w:eastAsia="zh-CN"/>
        </w:rPr>
      </w:r>
    </w:p>
    <w:p>
      <w:pPr>
        <w:pStyle w:val="Normal"/>
        <w:ind w:firstLine="480" w:end="0"/>
        <w:jc w:val="start"/>
        <w:rPr>
          <w:rFonts w:ascii="Times New Roman" w:hAnsi="Times New Roman" w:eastAsia="黑体" w:cs="Times New Roman"/>
          <w:sz w:val="24"/>
        </w:rPr>
      </w:pPr>
      <w:r>
        <w:rPr>
          <w:rFonts w:ascii="Times New Roman" w:hAnsi="Times New Roman" w:cs="Times New Roman" w:eastAsia="黑体"/>
          <w:sz w:val="24"/>
        </w:rPr>
        <w:t>七、教材、参考文献与其他教学资源</w:t>
      </w:r>
    </w:p>
    <w:tbl>
      <w:tblPr>
        <w:tblW w:w="8414" w:type="dxa"/>
        <w:jc w:val="start"/>
        <w:tblInd w:w="108" w:type="dxa"/>
        <w:tblLayout w:type="fixed"/>
        <w:tblCellMar>
          <w:top w:w="0" w:type="dxa"/>
          <w:start w:w="108" w:type="dxa"/>
          <w:bottom w:w="0" w:type="dxa"/>
          <w:end w:w="108" w:type="dxa"/>
        </w:tblCellMar>
      </w:tblPr>
      <w:tblGrid>
        <w:gridCol w:w="8414"/>
      </w:tblGrid>
      <w:tr>
        <w:trPr>
          <w:trHeight w:val="880" w:hRule="atLeast"/>
        </w:trPr>
        <w:tc>
          <w:tcPr>
            <w:tcW w:w="841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宋体" w:cs="Times New Roman"/>
                <w:bCs/>
                <w:szCs w:val="20"/>
              </w:rPr>
            </w:pPr>
            <w:r>
              <w:rPr>
                <w:rFonts w:eastAsia="宋体" w:cs="Times New Roman" w:ascii="Times New Roman" w:hAnsi="Times New Roman"/>
                <w:bCs/>
                <w:szCs w:val="20"/>
              </w:rPr>
              <w:t>1.</w:t>
            </w:r>
            <w:r>
              <w:rPr>
                <w:rFonts w:ascii="Times New Roman" w:hAnsi="Times New Roman" w:cs="Times New Roman" w:eastAsia="宋体"/>
                <w:bCs/>
                <w:szCs w:val="20"/>
              </w:rPr>
              <w:t>自编讲义：</w:t>
            </w:r>
          </w:p>
          <w:p>
            <w:pPr>
              <w:pStyle w:val="Normal"/>
              <w:rPr>
                <w:rFonts w:ascii="Times New Roman" w:hAnsi="Times New Roman" w:eastAsia="宋体" w:cs="Times New Roman"/>
                <w:bCs/>
                <w:szCs w:val="20"/>
              </w:rPr>
            </w:pPr>
            <w:r>
              <w:rPr>
                <w:rFonts w:eastAsia="宋体" w:cs="Times New Roman" w:ascii="Times New Roman" w:hAnsi="Times New Roman"/>
                <w:bCs/>
                <w:szCs w:val="20"/>
              </w:rPr>
            </w:r>
          </w:p>
          <w:p>
            <w:pPr>
              <w:pStyle w:val="Normal"/>
              <w:rPr>
                <w:rFonts w:ascii="Times New Roman" w:hAnsi="Times New Roman" w:eastAsia="宋体" w:cs="Times New Roman"/>
                <w:bCs/>
                <w:szCs w:val="20"/>
              </w:rPr>
            </w:pPr>
            <w:r>
              <w:rPr>
                <w:rFonts w:eastAsia="宋体" w:cs="Times New Roman" w:ascii="Times New Roman" w:hAnsi="Times New Roman"/>
                <w:bCs/>
                <w:szCs w:val="20"/>
              </w:rPr>
              <w:t>2.</w:t>
            </w:r>
            <w:r>
              <w:rPr>
                <w:rFonts w:ascii="Times New Roman" w:hAnsi="Times New Roman" w:cs="Times New Roman" w:eastAsia="宋体"/>
                <w:bCs/>
                <w:szCs w:val="20"/>
              </w:rPr>
              <w:t>选用教材：</w:t>
            </w:r>
          </w:p>
          <w:p>
            <w:pPr>
              <w:pStyle w:val="Normal"/>
              <w:rPr>
                <w:rFonts w:ascii="Times New Roman" w:hAnsi="Times New Roman" w:eastAsia="宋体" w:cs="Times New Roman"/>
                <w:bCs/>
                <w:szCs w:val="20"/>
                <w:lang w:eastAsia="zh-CN"/>
              </w:rPr>
            </w:pPr>
            <w:r>
              <w:rPr>
                <w:rFonts w:ascii="Times New Roman" w:hAnsi="Times New Roman" w:cs="Times New Roman" w:eastAsia="宋体"/>
                <w:bCs/>
                <w:szCs w:val="20"/>
              </w:rPr>
              <w:t>作者，书名，出版社，出版</w:t>
            </w:r>
            <w:r>
              <w:rPr>
                <w:rFonts w:ascii="Times New Roman" w:hAnsi="Times New Roman" w:cs="Times New Roman" w:eastAsia="宋体"/>
                <w:bCs/>
                <w:szCs w:val="20"/>
                <w:lang w:val="en-US" w:eastAsia="zh-CN"/>
              </w:rPr>
              <w:t>时间</w:t>
            </w:r>
          </w:p>
          <w:p>
            <w:pPr>
              <w:pStyle w:val="Normal"/>
              <w:rPr>
                <w:rFonts w:ascii="Times New Roman" w:hAnsi="Times New Roman" w:eastAsia="宋体" w:cs="Times New Roman"/>
                <w:bCs/>
                <w:szCs w:val="20"/>
                <w:lang w:eastAsia="zh-CN"/>
              </w:rPr>
            </w:pPr>
            <w:r>
              <w:rPr>
                <w:rFonts w:eastAsia="宋体" w:cs="Times New Roman" w:ascii="Times New Roman" w:hAnsi="Times New Roman"/>
                <w:bCs/>
                <w:szCs w:val="20"/>
                <w:lang w:eastAsia="zh-CN"/>
              </w:rPr>
            </w:r>
          </w:p>
          <w:p>
            <w:pPr>
              <w:pStyle w:val="Normal"/>
              <w:rPr>
                <w:rFonts w:ascii="Times New Roman" w:hAnsi="Times New Roman" w:eastAsia="宋体" w:cs="Times New Roman"/>
                <w:bCs/>
                <w:szCs w:val="20"/>
              </w:rPr>
            </w:pPr>
            <w:r>
              <w:rPr>
                <w:rFonts w:eastAsia="宋体" w:cs="Times New Roman" w:ascii="Times New Roman" w:hAnsi="Times New Roman"/>
                <w:bCs/>
                <w:szCs w:val="20"/>
              </w:rPr>
              <w:t>3.</w:t>
            </w:r>
            <w:r>
              <w:rPr>
                <w:rFonts w:ascii="Times New Roman" w:hAnsi="Times New Roman" w:cs="Times New Roman" w:eastAsia="宋体"/>
                <w:bCs/>
                <w:szCs w:val="20"/>
              </w:rPr>
              <w:t>参考文献：</w:t>
            </w:r>
          </w:p>
          <w:p>
            <w:pPr>
              <w:pStyle w:val="Normal"/>
              <w:rPr>
                <w:rFonts w:ascii="Times New Roman" w:hAnsi="Times New Roman" w:eastAsia="宋体" w:cs="Times New Roman"/>
                <w:bCs/>
                <w:szCs w:val="20"/>
              </w:rPr>
            </w:pPr>
            <w:r>
              <w:rPr>
                <w:rFonts w:eastAsia="宋体" w:cs="Times New Roman" w:ascii="Times New Roman" w:hAnsi="Times New Roman"/>
                <w:bCs/>
                <w:szCs w:val="20"/>
              </w:rPr>
            </w:r>
          </w:p>
          <w:p>
            <w:pPr>
              <w:pStyle w:val="Normal"/>
              <w:rPr>
                <w:rFonts w:ascii="Times New Roman" w:hAnsi="Times New Roman" w:eastAsia="宋体" w:cs="Times New Roman"/>
                <w:bCs/>
                <w:szCs w:val="20"/>
              </w:rPr>
            </w:pPr>
            <w:r>
              <w:rPr>
                <w:rFonts w:eastAsia="宋体" w:cs="Times New Roman" w:ascii="Times New Roman" w:hAnsi="Times New Roman"/>
                <w:bCs/>
                <w:szCs w:val="20"/>
                <w:lang w:val="en-US" w:eastAsia="zh-CN"/>
              </w:rPr>
              <w:t>4</w:t>
            </w:r>
            <w:r>
              <w:rPr>
                <w:rFonts w:eastAsia="宋体" w:cs="Times New Roman" w:ascii="Times New Roman" w:hAnsi="Times New Roman"/>
                <w:bCs/>
                <w:szCs w:val="20"/>
              </w:rPr>
              <w:t>.</w:t>
            </w:r>
            <w:r>
              <w:rPr>
                <w:rFonts w:ascii="Times New Roman" w:hAnsi="Times New Roman" w:cs="Times New Roman" w:eastAsia="宋体"/>
                <w:bCs/>
                <w:szCs w:val="20"/>
              </w:rPr>
              <w:t>相关教学资源网址：</w:t>
            </w:r>
          </w:p>
          <w:p>
            <w:pPr>
              <w:pStyle w:val="Normal"/>
              <w:rPr>
                <w:rFonts w:ascii="Times New Roman" w:hAnsi="Times New Roman" w:eastAsia="宋体" w:cs="Times New Roman"/>
                <w:bCs/>
                <w:szCs w:val="20"/>
              </w:rPr>
            </w:pPr>
            <w:r>
              <w:rPr>
                <w:rFonts w:eastAsia="宋体" w:cs="Times New Roman" w:ascii="Times New Roman" w:hAnsi="Times New Roman"/>
                <w:bCs/>
                <w:szCs w:val="20"/>
              </w:rPr>
            </w:r>
          </w:p>
        </w:tc>
      </w:tr>
    </w:tbl>
    <w:p>
      <w:pPr>
        <w:pStyle w:val="Normal"/>
        <w:jc w:val="start"/>
        <w:rPr>
          <w:rFonts w:ascii="Times New Roman" w:hAnsi="Times New Roman" w:eastAsia="黑体" w:cs="Times New Roman"/>
          <w:sz w:val="24"/>
        </w:rPr>
      </w:pPr>
      <w:r>
        <w:rPr>
          <w:rFonts w:eastAsia="黑体" w:cs="Times New Roman" w:ascii="Times New Roman" w:hAnsi="Times New Roman"/>
          <w:sz w:val="24"/>
        </w:rPr>
      </w:r>
    </w:p>
    <w:p>
      <w:pPr>
        <w:pStyle w:val="Normal"/>
        <w:ind w:firstLine="480" w:end="0"/>
        <w:jc w:val="start"/>
        <w:rPr>
          <w:rFonts w:ascii="Times New Roman" w:hAnsi="Times New Roman" w:eastAsia="黑体" w:cs="Times New Roman"/>
          <w:sz w:val="24"/>
          <w:lang w:eastAsia="zh-CN"/>
        </w:rPr>
      </w:pPr>
      <w:r>
        <w:rPr>
          <w:rFonts w:ascii="Times New Roman" w:hAnsi="Times New Roman" w:cs="Times New Roman" w:eastAsia="黑体"/>
          <w:sz w:val="24"/>
        </w:rPr>
        <w:t>八、</w:t>
      </w:r>
      <w:r>
        <w:rPr>
          <w:rFonts w:ascii="Times New Roman" w:hAnsi="Times New Roman" w:cs="Times New Roman" w:eastAsia="黑体"/>
          <w:sz w:val="24"/>
          <w:lang w:val="en-US" w:eastAsia="zh-CN"/>
        </w:rPr>
        <w:t>说明</w:t>
      </w:r>
    </w:p>
    <w:p>
      <w:pPr>
        <w:pStyle w:val="Normal"/>
        <w:snapToGrid w:val="false"/>
        <w:spacing w:lineRule="exact" w:line="440"/>
        <w:ind w:firstLine="420" w:end="0"/>
        <w:rPr>
          <w:rFonts w:ascii="Times New Roman" w:hAnsi="Times New Roman" w:cs="Times New Roman"/>
          <w:sz w:val="21"/>
          <w:szCs w:val="21"/>
        </w:rPr>
      </w:pPr>
      <w:r>
        <w:rPr>
          <w:rFonts w:ascii="Times New Roman" w:hAnsi="Times New Roman" w:cs="Times New Roman"/>
          <w:sz w:val="21"/>
          <w:szCs w:val="21"/>
        </w:rPr>
        <w:t>本大纲经课程所属学院制定人、审订人、审批人签字后方可生效，以上内容由课程所属学院负责解释。</w:t>
      </w:r>
    </w:p>
    <w:p>
      <w:pPr>
        <w:pStyle w:val="Normal"/>
        <w:ind w:firstLine="420" w:end="0"/>
        <w:jc w:val="start"/>
        <w:rPr>
          <w:rFonts w:ascii="Times New Roman" w:hAnsi="Times New Roman" w:eastAsia="宋体" w:cs="Times New Roman"/>
          <w:b w:val="false"/>
          <w:bCs w:val="false"/>
          <w:color w:val="0000FF"/>
          <w:sz w:val="21"/>
          <w:szCs w:val="21"/>
          <w:lang w:val="en-US" w:eastAsia="zh-CN"/>
        </w:rPr>
      </w:pPr>
      <w:r>
        <w:rPr>
          <w:rFonts w:ascii="Times New Roman" w:hAnsi="Times New Roman" w:cs="Times New Roman" w:eastAsia="宋体"/>
          <w:b w:val="false"/>
          <w:bCs w:val="false"/>
          <w:color w:val="0000FF"/>
          <w:sz w:val="21"/>
          <w:szCs w:val="21"/>
          <w:lang w:val="en-US" w:eastAsia="zh-CN"/>
        </w:rPr>
        <w:t>（制定人原则上为该门课程任课教师或课程负责人、审定人原则上为专业负责人或系主任，审批人原则上为教学副院长）</w:t>
      </w:r>
    </w:p>
    <w:tbl>
      <w:tblPr>
        <w:tblpPr w:vertAnchor="text" w:horzAnchor="page" w:leftFromText="180" w:rightFromText="180" w:tblpX="1801" w:tblpY="509"/>
        <w:tblOverlap w:val="never"/>
        <w:tblW w:w="8522" w:type="dxa"/>
        <w:jc w:val="start"/>
        <w:tblInd w:w="108" w:type="dxa"/>
        <w:tblLayout w:type="fixed"/>
        <w:tblCellMar>
          <w:top w:w="0" w:type="dxa"/>
          <w:start w:w="108" w:type="dxa"/>
          <w:bottom w:w="0" w:type="dxa"/>
          <w:end w:w="108" w:type="dxa"/>
        </w:tblCellMar>
      </w:tblPr>
      <w:tblGrid>
        <w:gridCol w:w="2087"/>
        <w:gridCol w:w="2763"/>
        <w:gridCol w:w="3672"/>
      </w:tblGrid>
      <w:tr>
        <w:trPr>
          <w:trHeight w:val="822" w:hRule="atLeast"/>
        </w:trPr>
        <w:tc>
          <w:tcPr>
            <w:tcW w:w="2087" w:type="dxa"/>
            <w:tcBorders/>
            <w:vAlign w:val="center"/>
          </w:tcPr>
          <w:p>
            <w:pPr>
              <w:pStyle w:val="Normal"/>
              <w:spacing w:lineRule="exact" w:line="440"/>
              <w:jc w:val="center"/>
              <w:rPr>
                <w:rFonts w:ascii="Times New Roman" w:hAnsi="Times New Roman" w:cs="Times New Roman"/>
                <w:sz w:val="21"/>
                <w:szCs w:val="21"/>
              </w:rPr>
            </w:pPr>
            <w:r>
              <w:rPr>
                <w:rFonts w:ascii="Times New Roman" w:hAnsi="Times New Roman" w:cs="Times New Roman" w:eastAsia="楷体"/>
                <w:sz w:val="21"/>
                <w:szCs w:val="21"/>
              </w:rPr>
              <w:t>制定人：</w:t>
            </w:r>
            <w:r>
              <w:rPr>
                <w:rFonts w:eastAsia="楷体" w:cs="Times New Roman" w:ascii="Times New Roman" w:hAnsi="Times New Roman"/>
                <w:sz w:val="21"/>
                <w:szCs w:val="21"/>
              </w:rPr>
              <w:t>XXX</w:t>
            </w:r>
          </w:p>
        </w:tc>
        <w:tc>
          <w:tcPr>
            <w:tcW w:w="2763" w:type="dxa"/>
            <w:tcBorders/>
            <w:vAlign w:val="center"/>
          </w:tcPr>
          <w:p>
            <w:pPr>
              <w:pStyle w:val="Normal"/>
              <w:spacing w:lineRule="exact" w:line="440"/>
              <w:jc w:val="center"/>
              <w:rPr>
                <w:rFonts w:ascii="Times New Roman" w:hAnsi="Times New Roman" w:cs="Times New Roman"/>
                <w:sz w:val="21"/>
                <w:szCs w:val="21"/>
              </w:rPr>
            </w:pPr>
            <w:r>
              <w:rPr>
                <w:rFonts w:ascii="Times New Roman" w:hAnsi="Times New Roman" w:cs="Times New Roman" w:eastAsia="楷体"/>
                <w:sz w:val="21"/>
                <w:szCs w:val="21"/>
              </w:rPr>
              <w:t>审订人：</w:t>
            </w:r>
            <w:r>
              <w:rPr>
                <w:rFonts w:eastAsia="楷体" w:cs="Times New Roman" w:ascii="Times New Roman" w:hAnsi="Times New Roman"/>
                <w:sz w:val="21"/>
                <w:szCs w:val="21"/>
              </w:rPr>
              <w:t>XXX</w:t>
            </w:r>
          </w:p>
        </w:tc>
        <w:tc>
          <w:tcPr>
            <w:tcW w:w="3672" w:type="dxa"/>
            <w:tcBorders/>
            <w:vAlign w:val="center"/>
          </w:tcPr>
          <w:p>
            <w:pPr>
              <w:pStyle w:val="Normal"/>
              <w:spacing w:lineRule="exact" w:line="440"/>
              <w:jc w:val="center"/>
              <w:rPr>
                <w:rFonts w:ascii="Times New Roman" w:hAnsi="Times New Roman" w:cs="Times New Roman"/>
                <w:sz w:val="21"/>
                <w:szCs w:val="21"/>
              </w:rPr>
            </w:pPr>
            <w:r>
              <w:rPr>
                <w:rFonts w:ascii="Times New Roman" w:hAnsi="Times New Roman" w:cs="Times New Roman" w:eastAsia="楷体"/>
                <w:sz w:val="21"/>
                <w:szCs w:val="21"/>
              </w:rPr>
              <w:t>审批人：</w:t>
            </w:r>
            <w:r>
              <w:rPr>
                <w:rFonts w:eastAsia="楷体" w:cs="Times New Roman" w:ascii="Times New Roman" w:hAnsi="Times New Roman"/>
                <w:sz w:val="21"/>
                <w:szCs w:val="21"/>
              </w:rPr>
              <w:t>XXX</w:t>
            </w:r>
          </w:p>
        </w:tc>
      </w:tr>
      <w:tr>
        <w:trPr>
          <w:trHeight w:val="778" w:hRule="atLeast"/>
        </w:trPr>
        <w:tc>
          <w:tcPr>
            <w:tcW w:w="2087" w:type="dxa"/>
            <w:tcBorders/>
          </w:tcPr>
          <w:p>
            <w:pPr>
              <w:pStyle w:val="Normal"/>
              <w:snapToGrid w:val="false"/>
              <w:spacing w:lineRule="exact" w:line="440"/>
              <w:rPr>
                <w:rFonts w:ascii="Times New Roman" w:hAnsi="Times New Roman" w:cs="Times New Roman"/>
                <w:sz w:val="21"/>
                <w:szCs w:val="21"/>
              </w:rPr>
            </w:pPr>
            <w:r>
              <w:rPr>
                <w:rFonts w:cs="Times New Roman" w:ascii="Times New Roman" w:hAnsi="Times New Roman"/>
                <w:sz w:val="21"/>
                <w:szCs w:val="21"/>
              </w:rPr>
            </w:r>
          </w:p>
        </w:tc>
        <w:tc>
          <w:tcPr>
            <w:tcW w:w="2763" w:type="dxa"/>
            <w:tcBorders/>
          </w:tcPr>
          <w:p>
            <w:pPr>
              <w:pStyle w:val="Normal"/>
              <w:snapToGrid w:val="false"/>
              <w:spacing w:lineRule="exact" w:line="440"/>
              <w:rPr>
                <w:rFonts w:ascii="Times New Roman" w:hAnsi="Times New Roman" w:cs="Times New Roman"/>
                <w:sz w:val="21"/>
                <w:szCs w:val="21"/>
              </w:rPr>
            </w:pPr>
            <w:r>
              <w:rPr>
                <w:rFonts w:cs="Times New Roman" w:ascii="Times New Roman" w:hAnsi="Times New Roman"/>
                <w:sz w:val="21"/>
                <w:szCs w:val="21"/>
              </w:rPr>
            </w:r>
          </w:p>
        </w:tc>
        <w:tc>
          <w:tcPr>
            <w:tcW w:w="3672" w:type="dxa"/>
            <w:tcBorders/>
            <w:vAlign w:val="center"/>
          </w:tcPr>
          <w:p>
            <w:pPr>
              <w:pStyle w:val="Normal"/>
              <w:spacing w:lineRule="exact" w:line="440"/>
              <w:jc w:val="center"/>
              <w:rPr>
                <w:rFonts w:ascii="Times New Roman" w:hAnsi="Times New Roman" w:cs="Times New Roman"/>
                <w:sz w:val="21"/>
                <w:szCs w:val="21"/>
              </w:rPr>
            </w:pPr>
            <w:r>
              <w:rPr>
                <w:rFonts w:ascii="Times New Roman" w:hAnsi="Times New Roman" w:cs="Times New Roman" w:eastAsia="楷体"/>
                <w:sz w:val="21"/>
                <w:szCs w:val="21"/>
              </w:rPr>
              <w:t>时间：</w:t>
            </w:r>
            <w:r>
              <w:rPr>
                <w:rFonts w:ascii="Times New Roman" w:hAnsi="Times New Roman" w:cs="Times New Roman" w:eastAsia="Times New Roman"/>
                <w:sz w:val="21"/>
                <w:szCs w:val="21"/>
              </w:rPr>
              <w:t xml:space="preserve">    </w:t>
            </w:r>
            <w:r>
              <w:rPr>
                <w:rFonts w:ascii="Times New Roman" w:hAnsi="Times New Roman" w:cs="Times New Roman" w:eastAsia="楷体"/>
                <w:sz w:val="21"/>
                <w:szCs w:val="21"/>
              </w:rPr>
              <w:t>年</w:t>
            </w:r>
            <w:r>
              <w:rPr>
                <w:rFonts w:ascii="Times New Roman" w:hAnsi="Times New Roman" w:cs="Times New Roman" w:eastAsia="Times New Roman"/>
                <w:sz w:val="21"/>
                <w:szCs w:val="21"/>
              </w:rPr>
              <w:t xml:space="preserve">   </w:t>
            </w:r>
            <w:r>
              <w:rPr>
                <w:rFonts w:ascii="Times New Roman" w:hAnsi="Times New Roman" w:cs="Times New Roman" w:eastAsia="楷体"/>
                <w:sz w:val="21"/>
                <w:szCs w:val="21"/>
              </w:rPr>
              <w:t>月</w:t>
            </w:r>
            <w:r>
              <w:rPr>
                <w:rFonts w:ascii="Times New Roman" w:hAnsi="Times New Roman" w:cs="Times New Roman" w:eastAsia="Times New Roman"/>
                <w:sz w:val="21"/>
                <w:szCs w:val="21"/>
              </w:rPr>
              <w:t xml:space="preserve">   </w:t>
            </w:r>
            <w:r>
              <w:rPr>
                <w:rFonts w:ascii="Times New Roman" w:hAnsi="Times New Roman" w:cs="Times New Roman" w:eastAsia="楷体"/>
                <w:sz w:val="21"/>
                <w:szCs w:val="21"/>
              </w:rPr>
              <w:t>日</w:t>
            </w:r>
          </w:p>
        </w:tc>
      </w:tr>
    </w:tbl>
    <w:p>
      <w:pPr>
        <w:pStyle w:val="Normal"/>
        <w:rPr>
          <w:rFonts w:ascii="Times New Roman" w:hAnsi="Times New Roman" w:cs="Times New Roman"/>
          <w:sz w:val="21"/>
          <w:szCs w:val="21"/>
        </w:rPr>
      </w:pPr>
      <w:r>
        <w:rPr>
          <w:rFonts w:cs="Times New Roman" w:ascii="Times New Roman" w:hAnsi="Times New Roman"/>
          <w:sz w:val="21"/>
          <w:szCs w:val="21"/>
        </w:rPr>
      </w:r>
    </w:p>
    <w:p>
      <w:pPr>
        <w:pStyle w:val="Normal"/>
        <w:ind w:firstLine="420" w:end="0"/>
        <w:rPr>
          <w:rFonts w:ascii="Times New Roman" w:hAnsi="Times New Roman" w:cs="Times New Roman"/>
          <w:sz w:val="21"/>
          <w:szCs w:val="21"/>
        </w:rPr>
      </w:pPr>
      <w:r>
        <w:rPr>
          <w:rFonts w:cs="Times New Roman" w:ascii="Times New Roman" w:hAnsi="Times New Roman"/>
          <w:sz w:val="21"/>
          <w:szCs w:val="21"/>
        </w:rPr>
      </w:r>
    </w:p>
    <w:p>
      <w:pPr>
        <w:sectPr>
          <w:footerReference w:type="default" r:id="rId3"/>
          <w:type w:val="nextPage"/>
          <w:pgSz w:w="11906" w:h="16838"/>
          <w:pgMar w:left="1800" w:right="1800" w:gutter="0" w:header="0" w:top="1440" w:footer="992" w:bottom="1440"/>
          <w:pgNumType w:start="1" w:fmt="decimal"/>
          <w:formProt w:val="false"/>
          <w:textDirection w:val="lrTb"/>
          <w:docGrid w:type="lines" w:linePitch="312" w:charSpace="0"/>
        </w:sectPr>
        <w:pStyle w:val="Normal"/>
        <w:ind w:firstLine="420" w:end="0"/>
        <w:rPr>
          <w:color w:val="000000"/>
          <w:lang w:val="en-US"/>
        </w:rPr>
      </w:pPr>
      <w:r>
        <w:rPr>
          <w:rFonts w:ascii="Times New Roman" w:hAnsi="Times New Roman" w:cs="Times New Roman"/>
          <w:color w:val="FF0000"/>
          <w:sz w:val="21"/>
          <w:szCs w:val="21"/>
          <w:lang w:val="en-US" w:eastAsia="zh-CN"/>
        </w:rPr>
        <w:t>备注：表格中所有蓝色字体的填写说明以及示例，请在填写完成后全部删除</w:t>
      </w:r>
    </w:p>
    <w:p>
      <w:pPr>
        <w:pStyle w:val="Normal"/>
        <w:snapToGrid w:val="false"/>
        <w:rPr>
          <w:rFonts w:ascii="宋体" w:hAnsi="宋体" w:cs="宋体"/>
          <w:color w:val="000000"/>
          <w:szCs w:val="21"/>
          <w:lang w:val="en-US"/>
        </w:rPr>
      </w:pPr>
      <w:r>
        <w:rPr>
          <w:rFonts w:cs="宋体" w:ascii="宋体" w:hAnsi="宋体"/>
          <w:color w:val="000000"/>
          <w:szCs w:val="21"/>
          <w:lang w:val="en-US"/>
        </w:rPr>
      </w:r>
    </w:p>
    <w:sectPr>
      <w:footerReference w:type="default" r:id="rId4"/>
      <w:footerReference w:type="first" r:id="rId5"/>
      <w:type w:val="nextPage"/>
      <w:pgSz w:w="11906" w:h="16838"/>
      <w:pgMar w:left="1800" w:right="180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0" w:characterSet="windows-1252"/>
    <w:family w:val="roman"/>
    <w:pitch w:val="default"/>
  </w:font>
  <w:font w:name="Liberation Sans">
    <w:altName w:val="Arial"/>
    <w:charset w:val="01" w:characterSet="utf-8"/>
    <w:family w:val="swiss"/>
    <w:pitch w:val="variable"/>
  </w:font>
  <w:font w:name="宋体">
    <w:charset w:val="86"/>
    <w:family w:val="auto"/>
    <w:pitch w:val="default"/>
  </w:font>
  <w:font w:name="Calibri">
    <w:charset w:val="00" w:characterSet="windows-1252"/>
    <w:family w:val="swiss"/>
    <w:pitch w:val="default"/>
  </w:font>
  <w:font w:name="Times New Roman">
    <w:charset w:val="cc" w:characterSet="windows-1251"/>
    <w:family w:val="roman"/>
    <w:pitch w:val="default"/>
  </w:font>
  <w:font w:name="Wingdings 2">
    <w:altName w:val="Wingdings"/>
    <w:charset w:val="02"/>
    <w:family w:val="roman"/>
    <w:pitch w:val="default"/>
  </w:font>
  <w:font w:name="宋体">
    <w:charset w:val="01"/>
    <w:family w:val="auto"/>
    <w:pitch w:val="default"/>
  </w:font>
  <w:font w:name="黑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rFonts w:ascii="黑体" w:hAnsi="黑体" w:eastAsia="黑体"/>
        <w:sz w:val="24"/>
        <w:lang w:val="en-US"/>
      </w:rPr>
    </w:pPr>
    <w:r>
      <w:rPr>
        <w:rFonts w:eastAsia="黑体" w:ascii="黑体" w:hAnsi="黑体"/>
        <w:sz w:val="24"/>
        <w:lang w:val="en-US"/>
      </w:rPr>
    </w:r>
    <w:r>
      <mc:AlternateContent>
        <mc:Choice Requires="wps">
          <w:drawing>
            <wp:anchor behindDoc="1" distT="0" distB="0" distL="114935" distR="0" simplePos="0" locked="0" layoutInCell="0" allowOverlap="1" relativeHeight="12">
              <wp:simplePos x="0" y="0"/>
              <wp:positionH relativeFrom="margin">
                <wp:align>right</wp:align>
              </wp:positionH>
              <wp:positionV relativeFrom="paragraph">
                <wp:posOffset>635</wp:posOffset>
              </wp:positionV>
              <wp:extent cx="15875" cy="127635"/>
              <wp:effectExtent l="0" t="0" r="0" b="0"/>
              <wp:wrapNone/>
              <wp:docPr id="3" name="Frame2"/>
              <a:graphic xmlns:a="http://schemas.openxmlformats.org/drawingml/2006/main">
                <a:graphicData uri="http://schemas.microsoft.com/office/word/2010/wordprocessingShape">
                  <wps:wsp>
                    <wps:cNvSpPr txBox="1"/>
                    <wps:spPr>
                      <a:xfrm>
                        <a:off x="0" y="0"/>
                        <a:ext cx="15875" cy="127635"/>
                      </a:xfrm>
                      <a:prstGeom prst="rect"/>
                      <a:solidFill>
                        <a:srgbClr val="FFFFFF">
                          <a:alpha val="0"/>
                        </a:srgbClr>
                      </a:solidFill>
                    </wps:spPr>
                    <wps:txbx>
                      <w:txbxContent>
                        <w:p>
                          <w:pPr>
                            <w:pStyle w:val="Footer"/>
                            <w:rPr/>
                          </w:pPr>
                          <w:r>
                            <w:rPr/>
                          </w:r>
                        </w:p>
                      </w:txbxContent>
                    </wps:txbx>
                    <wps:bodyPr anchor="t" lIns="635" tIns="635" rIns="635" bIns="635">
                      <a:spAutoFit/>
                    </wps:bodyPr>
                  </wps:wsp>
                </a:graphicData>
              </a:graphic>
            </wp:anchor>
          </w:drawing>
        </mc:Choice>
        <mc:Fallback>
          <w:pict>
            <v:rect fillcolor="#FFFFFF" style="position:absolute;rotation:-0;width:1.25pt;height:10.05pt;mso-wrap-distance-left:9.05pt;mso-wrap-distance-right:0pt;mso-wrap-distance-top:0pt;mso-wrap-distance-bottom:0pt;margin-top:0pt;mso-position-vertical-relative:text;margin-left:414.05pt;mso-position-horizontal:outside;mso-position-horizontal-relative:margin">
              <v:fill opacity="0f"/>
              <v:textbox inset="0.000694444444444445in,0.000694444444444445in,0.000694444444444445in,0.000694444444444445in">
                <w:txbxContent>
                  <w:p>
                    <w:pPr>
                      <w:pStyle w:val="Footer"/>
                      <w:rPr/>
                    </w:pPr>
                    <w:r>
                      <w:rPr/>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rFonts w:ascii="黑体" w:hAnsi="黑体" w:eastAsia="黑体"/>
        <w:sz w:val="24"/>
        <w:lang w:val="en-US"/>
      </w:rPr>
    </w:pPr>
    <w:r>
      <w:rPr>
        <w:rFonts w:eastAsia="黑体" w:ascii="黑体" w:hAnsi="黑体"/>
        <w:sz w:val="24"/>
        <w:lang w:val="en-US"/>
      </w:rPr>
    </w:r>
    <w:r>
      <mc:AlternateContent>
        <mc:Choice Requires="wps">
          <w:drawing>
            <wp:anchor behindDoc="1" distT="0" distB="0" distL="114935" distR="0" simplePos="0" locked="0" layoutInCell="0" allowOverlap="1" relativeHeight="14">
              <wp:simplePos x="0" y="0"/>
              <wp:positionH relativeFrom="margin">
                <wp:align>right</wp:align>
              </wp:positionH>
              <wp:positionV relativeFrom="paragraph">
                <wp:posOffset>635</wp:posOffset>
              </wp:positionV>
              <wp:extent cx="15875" cy="127635"/>
              <wp:effectExtent l="0" t="0" r="0" b="0"/>
              <wp:wrapNone/>
              <wp:docPr id="4" name="Frame3"/>
              <a:graphic xmlns:a="http://schemas.openxmlformats.org/drawingml/2006/main">
                <a:graphicData uri="http://schemas.microsoft.com/office/word/2010/wordprocessingShape">
                  <wps:wsp>
                    <wps:cNvSpPr txBox="1"/>
                    <wps:spPr>
                      <a:xfrm>
                        <a:off x="0" y="0"/>
                        <a:ext cx="15875" cy="127635"/>
                      </a:xfrm>
                      <a:prstGeom prst="rect"/>
                      <a:solidFill>
                        <a:srgbClr val="FFFFFF">
                          <a:alpha val="0"/>
                        </a:srgbClr>
                      </a:solidFill>
                    </wps:spPr>
                    <wps:txbx>
                      <w:txbxContent>
                        <w:p>
                          <w:pPr>
                            <w:pStyle w:val="Footer"/>
                            <w:rPr/>
                          </w:pPr>
                          <w:r>
                            <w:rPr/>
                          </w:r>
                        </w:p>
                      </w:txbxContent>
                    </wps:txbx>
                    <wps:bodyPr anchor="t" lIns="635" tIns="635" rIns="635" bIns="635">
                      <a:spAutoFit/>
                    </wps:bodyPr>
                  </wps:wsp>
                </a:graphicData>
              </a:graphic>
            </wp:anchor>
          </w:drawing>
        </mc:Choice>
        <mc:Fallback>
          <w:pict>
            <v:rect fillcolor="#FFFFFF" style="position:absolute;rotation:-0;width:1.25pt;height:10.05pt;mso-wrap-distance-left:9.05pt;mso-wrap-distance-right:0pt;mso-wrap-distance-top:0pt;mso-wrap-distance-bottom:0pt;margin-top:0pt;mso-position-vertical-relative:text;margin-left:9.05pt;mso-position-horizontal:outside;mso-position-horizontal-relative:margin">
              <v:fill opacity="0f"/>
              <v:textbox inset="0.000694444444444445in,0.000694444444444445in,0.000694444444444445in,0.000694444444444445in">
                <w:txbxContent>
                  <w:p>
                    <w:pPr>
                      <w:pStyle w:val="Footer"/>
                      <w:rPr/>
                    </w:pPr>
                    <w:r>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6"/>
      <w:numFmt w:val="chineseCountingThousand"/>
      <w:suff w:val="nothing"/>
      <w:lvlText w:val="%1、"/>
      <w:lvlJc w:val="start"/>
      <w:pPr>
        <w:tabs>
          <w:tab w:val="num" w:pos="0"/>
        </w:tabs>
        <w:ind w:start="0" w:hanging="0"/>
      </w:pPr>
      <w:rPr/>
    </w:lvl>
  </w:abstractNum>
  <w:abstractNum w:abstractNumId="2">
    <w:lvl w:ilvl="0">
      <w:start w:val="2"/>
      <w:numFmt w:val="decimal"/>
      <w:lvlText w:val="%1."/>
      <w:lvlJc w:val="start"/>
      <w:pPr>
        <w:tabs>
          <w:tab w:val="num" w:pos="420"/>
        </w:tabs>
        <w:ind w:start="0" w:hanging="0"/>
      </w:pPr>
    </w:lvl>
  </w:abstractNum>
  <w:abstractNum w:abstractNumId="3">
    <w:lvl w:ilvl="0">
      <w:start w:val="1"/>
      <w:numFmt w:val="decimal"/>
      <w:suff w:val="space"/>
      <w:lvlText w:val="%1."/>
      <w:lvlJc w:val="start"/>
      <w:pPr>
        <w:tabs>
          <w:tab w:val="num" w:pos="0"/>
        </w:tabs>
        <w:ind w:start="0" w:hanging="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420"/>
  <w:autoHyphenation w:val="true"/>
  <w:compat>
    <w:noLeading/>
    <w:doNotExpandShiftReturn/>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SC" w:cs="Source Han Sans SC"/>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 w:cs="Times New Roman"/>
      <w:color w:val="auto"/>
      <w:kern w:val="2"/>
      <w:sz w:val="21"/>
      <w:szCs w:val="24"/>
      <w:lang w:val="en-US" w:eastAsia="zh-CN" w:bidi="ar-SA"/>
    </w:rPr>
  </w:style>
  <w:style w:type="character" w:styleId="WW8Num1z0">
    <w:name w:val="WW8Num1z0"/>
    <w:qFormat/>
    <w:rPr/>
  </w:style>
  <w:style w:type="character" w:styleId="Style14">
    <w:name w:val="默认段落字体"/>
    <w:qFormat/>
    <w:rPr/>
  </w:style>
  <w:style w:type="paragraph" w:styleId="Heading">
    <w:name w:val="Heading"/>
    <w:basedOn w:val="Normal"/>
    <w:next w:val="BodyText"/>
    <w:qFormat/>
    <w:pPr>
      <w:keepNext w:val="true"/>
      <w:spacing w:before="240" w:after="120"/>
    </w:pPr>
    <w:rPr>
      <w:rFonts w:ascii="Liberation Sans" w:hAnsi="Liberation Sans" w:eastAsia="Source Han Sans SC" w:cs="Source Han Sans SC"/>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Source Han Sans SC"/>
    </w:rPr>
  </w:style>
  <w:style w:type="paragraph" w:styleId="Caption">
    <w:name w:val="Caption"/>
    <w:basedOn w:val="Normal"/>
    <w:qFormat/>
    <w:pPr>
      <w:suppressLineNumbers/>
      <w:spacing w:before="120" w:after="120"/>
    </w:pPr>
    <w:rPr>
      <w:rFonts w:cs="Source Han Sans SC"/>
      <w:i/>
      <w:iCs/>
      <w:sz w:val="24"/>
      <w:szCs w:val="24"/>
    </w:rPr>
  </w:style>
  <w:style w:type="paragraph" w:styleId="Index">
    <w:name w:val="Index"/>
    <w:basedOn w:val="Normal"/>
    <w:qFormat/>
    <w:pPr>
      <w:suppressLineNumbers/>
    </w:pPr>
    <w:rPr>
      <w:rFonts w:cs="Source Han Sans SC"/>
    </w:rPr>
  </w:style>
  <w:style w:type="paragraph" w:styleId="Style15">
    <w:name w:val="纯文本"/>
    <w:basedOn w:val="Normal"/>
    <w:qFormat/>
    <w:pPr/>
    <w:rPr>
      <w:rFonts w:ascii="宋体" w:hAnsi="宋体" w:cs="Courier New"/>
      <w:szCs w:val="21"/>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20"/>
    </w:rPr>
  </w:style>
  <w:style w:type="paragraph" w:styleId="NoSpacing">
    <w:name w:val="No Spacing"/>
    <w:qFormat/>
    <w:pPr>
      <w:widowControl/>
      <w:bidi w:val="0"/>
    </w:pPr>
    <w:rPr>
      <w:rFonts w:ascii="Calibri" w:hAnsi="Calibri" w:eastAsia="宋体" w:cs="Times New Roman"/>
      <w:color w:val="auto"/>
      <w:sz w:val="22"/>
      <w:szCs w:val="22"/>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43200</TotalTime>
  <Application>LibreOffice/24.2.0.3$Linux_X86_64 LibreOffice_project/420$Build-3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2006-11-03T14:43:00Z</dcterms:created>
  <dc:creator>lcl</dc:creator>
  <dc:description/>
  <dc:language>zh-CN</dc:language>
  <cp:lastModifiedBy>Zhong Xiaobo</cp:lastModifiedBy>
  <dcterms:modified xsi:type="dcterms:W3CDTF">2026-05-21T15:45:21Z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87337AA89D9A4AE1A67A9A423991FA06_12</vt:lpwstr>
  </property>
  <property fmtid="{D5CDD505-2E9C-101B-9397-08002B2CF9AE}" pid="3" name="KSOProductBuildVer">
    <vt:lpwstr>2052-12.1.0.20305</vt:lpwstr>
  </property>
  <property fmtid="{D5CDD505-2E9C-101B-9397-08002B2CF9AE}" pid="4" name="KSOTemplateDocerSaveRecord">
    <vt:lpwstr>eyJoZGlkIjoiZjBjNzhiYWFjNzJiYzNiMjhhNTgwZTRkOWU3OGIwZGIiLCJ1c2VySWQiOiIyNDU1NjcxMDQifQ==</vt:lpwstr>
  </property>
  <property fmtid="{D5CDD505-2E9C-101B-9397-08002B2CF9AE}" pid="5" name="commondata">
    <vt:lpwstr>commondata</vt:lpwstr>
  </property>
</Properties>
</file>